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pPr w:horzAnchor="margin" w:tblpXSpec="center" w:tblpYSpec="top"/>
        <w:tblOverlap w:val="never"/>
        <w:tblW w:w="8844" w:type="dxa"/>
        <w:tblInd w:w="0" w:type="dxa"/>
        <w:tblLayout w:type="fixed"/>
        <w:tblCellMar>
          <w:top w:w="0" w:type="dxa"/>
          <w:left w:w="108" w:type="dxa"/>
          <w:bottom w:w="0" w:type="dxa"/>
          <w:right w:w="108" w:type="dxa"/>
        </w:tblCellMar>
      </w:tblPr>
      <w:tblGrid>
        <w:gridCol w:w="8844"/>
      </w:tblGrid>
      <w:tr>
        <w:tblPrEx>
          <w:tblCellMar>
            <w:top w:w="0" w:type="dxa"/>
            <w:left w:w="108" w:type="dxa"/>
            <w:bottom w:w="0" w:type="dxa"/>
            <w:right w:w="108" w:type="dxa"/>
          </w:tblCellMar>
        </w:tblPrEx>
        <w:trPr>
          <w:trHeight w:val="30" w:hRule="atLeast"/>
        </w:trPr>
        <w:tc>
          <w:tcPr>
            <w:tcW w:w="8844" w:type="dxa"/>
            <w:tcBorders>
              <w:top w:val="nil"/>
              <w:left w:val="nil"/>
              <w:bottom w:val="nil"/>
              <w:right w:val="nil"/>
            </w:tcBorders>
            <w:noWrap w:val="0"/>
            <w:tcMar>
              <w:left w:w="0" w:type="dxa"/>
              <w:right w:w="0" w:type="dxa"/>
            </w:tcMar>
            <w:vAlign w:val="top"/>
          </w:tcPr>
          <w:p>
            <w:pPr>
              <w:pStyle w:val="24"/>
              <w:spacing w:line="300" w:lineRule="exact"/>
              <w:jc w:val="both"/>
              <w:rPr>
                <w:rFonts w:hint="eastAsia"/>
                <w:color w:val="000000"/>
                <w:sz w:val="32"/>
                <w:highlight w:val="none"/>
              </w:rPr>
            </w:pPr>
          </w:p>
        </w:tc>
      </w:tr>
      <w:tr>
        <w:tblPrEx>
          <w:tblCellMar>
            <w:top w:w="0" w:type="dxa"/>
            <w:left w:w="108" w:type="dxa"/>
            <w:bottom w:w="0" w:type="dxa"/>
            <w:right w:w="108" w:type="dxa"/>
          </w:tblCellMar>
        </w:tblPrEx>
        <w:trPr>
          <w:trHeight w:val="30" w:hRule="atLeast"/>
        </w:trPr>
        <w:tc>
          <w:tcPr>
            <w:tcW w:w="8844" w:type="dxa"/>
            <w:tcBorders>
              <w:top w:val="nil"/>
              <w:left w:val="nil"/>
              <w:bottom w:val="nil"/>
              <w:right w:val="nil"/>
            </w:tcBorders>
            <w:noWrap w:val="0"/>
            <w:tcMar>
              <w:left w:w="0" w:type="dxa"/>
              <w:right w:w="0" w:type="dxa"/>
            </w:tcMar>
            <w:vAlign w:val="top"/>
          </w:tcPr>
          <w:p>
            <w:pPr>
              <w:pStyle w:val="24"/>
              <w:spacing w:line="440" w:lineRule="exact"/>
              <w:jc w:val="both"/>
              <w:rPr>
                <w:rFonts w:hint="eastAsia"/>
                <w:color w:val="000000"/>
                <w:sz w:val="32"/>
                <w:highlight w:val="none"/>
              </w:rPr>
            </w:pPr>
          </w:p>
        </w:tc>
      </w:tr>
      <w:tr>
        <w:tblPrEx>
          <w:tblCellMar>
            <w:top w:w="0" w:type="dxa"/>
            <w:left w:w="108" w:type="dxa"/>
            <w:bottom w:w="0" w:type="dxa"/>
            <w:right w:w="108" w:type="dxa"/>
          </w:tblCellMar>
        </w:tblPrEx>
        <w:trPr>
          <w:trHeight w:val="46" w:hRule="atLeast"/>
        </w:trPr>
        <w:tc>
          <w:tcPr>
            <w:tcW w:w="8844" w:type="dxa"/>
            <w:tcBorders>
              <w:top w:val="nil"/>
              <w:left w:val="nil"/>
              <w:bottom w:val="nil"/>
              <w:right w:val="nil"/>
            </w:tcBorders>
            <w:noWrap w:val="0"/>
            <w:tcMar>
              <w:left w:w="0" w:type="dxa"/>
              <w:right w:w="0" w:type="dxa"/>
            </w:tcMar>
            <w:vAlign w:val="top"/>
          </w:tcPr>
          <w:p>
            <w:pPr>
              <w:pStyle w:val="24"/>
              <w:spacing w:line="440" w:lineRule="exact"/>
              <w:jc w:val="both"/>
              <w:rPr>
                <w:rFonts w:hint="eastAsia"/>
                <w:color w:val="000000"/>
                <w:sz w:val="32"/>
                <w:highlight w:val="none"/>
              </w:rPr>
            </w:pPr>
          </w:p>
        </w:tc>
      </w:tr>
      <w:tr>
        <w:tblPrEx>
          <w:tblCellMar>
            <w:top w:w="0" w:type="dxa"/>
            <w:left w:w="108" w:type="dxa"/>
            <w:bottom w:w="0" w:type="dxa"/>
            <w:right w:w="108" w:type="dxa"/>
          </w:tblCellMar>
        </w:tblPrEx>
        <w:tc>
          <w:tcPr>
            <w:tcW w:w="8844" w:type="dxa"/>
            <w:tcBorders>
              <w:top w:val="nil"/>
              <w:left w:val="nil"/>
              <w:bottom w:val="nil"/>
              <w:right w:val="nil"/>
            </w:tcBorders>
            <w:noWrap w:val="0"/>
            <w:tcMar>
              <w:left w:w="0" w:type="dxa"/>
              <w:right w:w="0" w:type="dxa"/>
            </w:tcMar>
            <w:vAlign w:val="top"/>
          </w:tcPr>
          <w:p>
            <w:pPr>
              <w:pStyle w:val="25"/>
              <w:spacing w:before="100" w:after="600" w:line="1300" w:lineRule="atLeast"/>
              <w:ind w:left="210" w:leftChars="100" w:right="210" w:rightChars="100" w:firstLine="0"/>
              <w:rPr>
                <w:rFonts w:hint="eastAsia" w:ascii="Times New Roman" w:hAnsi="Times New Roman" w:eastAsia="方正小标宋_GBK"/>
                <w:w w:val="60"/>
                <w:sz w:val="120"/>
                <w:szCs w:val="120"/>
                <w:highlight w:val="none"/>
              </w:rPr>
            </w:pPr>
            <w:r>
              <w:rPr>
                <w:rFonts w:hint="eastAsia" w:ascii="Times New Roman" w:hAnsi="Times New Roman" w:eastAsia="方正小标宋_GBK"/>
                <w:w w:val="60"/>
                <w:sz w:val="120"/>
                <w:szCs w:val="120"/>
                <w:highlight w:val="none"/>
              </w:rPr>
              <w:t>江苏省科学技术厅文件</w:t>
            </w:r>
          </w:p>
        </w:tc>
      </w:tr>
      <w:tr>
        <w:tblPrEx>
          <w:tblCellMar>
            <w:top w:w="0" w:type="dxa"/>
            <w:left w:w="108" w:type="dxa"/>
            <w:bottom w:w="0" w:type="dxa"/>
            <w:right w:w="108" w:type="dxa"/>
          </w:tblCellMar>
        </w:tblPrEx>
        <w:tc>
          <w:tcPr>
            <w:tcW w:w="8844" w:type="dxa"/>
            <w:tcBorders>
              <w:top w:val="nil"/>
              <w:left w:val="nil"/>
              <w:bottom w:val="nil"/>
              <w:right w:val="nil"/>
            </w:tcBorders>
            <w:noWrap w:val="0"/>
            <w:tcMar>
              <w:left w:w="0" w:type="dxa"/>
              <w:right w:w="0" w:type="dxa"/>
            </w:tcMar>
            <w:vAlign w:val="top"/>
          </w:tcPr>
          <w:p>
            <w:pPr>
              <w:keepNext w:val="0"/>
              <w:keepLines w:val="0"/>
              <w:pageBreakBefore w:val="0"/>
              <w:widowControl w:val="0"/>
              <w:tabs>
                <w:tab w:val="left" w:pos="8364"/>
              </w:tabs>
              <w:kinsoku/>
              <w:wordWrap/>
              <w:overflowPunct/>
              <w:topLinePunct w:val="0"/>
              <w:autoSpaceDE/>
              <w:autoSpaceDN/>
              <w:bidi w:val="0"/>
              <w:adjustRightInd/>
              <w:snapToGrid/>
              <w:spacing w:line="590" w:lineRule="exact"/>
              <w:ind w:firstLine="0"/>
              <w:jc w:val="center"/>
              <w:textAlignment w:val="auto"/>
              <w:rPr>
                <w:rFonts w:hint="eastAsia"/>
                <w:highlight w:val="none"/>
              </w:rPr>
            </w:pPr>
            <w:r>
              <w:rPr>
                <w:rFonts w:hint="default" w:ascii="Times New Roman" w:hAnsi="Times New Roman" w:eastAsia="方正仿宋_GBK" w:cs="Times New Roman"/>
                <w:sz w:val="32"/>
                <w:szCs w:val="32"/>
                <w:highlight w:val="none"/>
              </w:rPr>
              <w:t>苏科</w:t>
            </w:r>
            <w:r>
              <w:rPr>
                <w:rFonts w:hint="eastAsia" w:ascii="Times New Roman" w:hAnsi="Times New Roman" w:eastAsia="方正仿宋_GBK" w:cs="Times New Roman"/>
                <w:sz w:val="32"/>
                <w:szCs w:val="32"/>
                <w:highlight w:val="none"/>
                <w:lang w:eastAsia="zh-CN"/>
              </w:rPr>
              <w:t>高发</w:t>
            </w:r>
            <w:r>
              <w:rPr>
                <w:rFonts w:hint="default" w:ascii="Times New Roman" w:hAnsi="Times New Roman" w:eastAsia="方正仿宋_GBK" w:cs="Times New Roman"/>
                <w:sz w:val="32"/>
                <w:szCs w:val="32"/>
                <w:highlight w:val="none"/>
              </w:rPr>
              <w:t>〔202</w:t>
            </w:r>
            <w:r>
              <w:rPr>
                <w:rFonts w:hint="eastAsia"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106</w:t>
            </w:r>
            <w:r>
              <w:rPr>
                <w:rFonts w:hint="default" w:ascii="Times New Roman" w:hAnsi="Times New Roman" w:eastAsia="方正仿宋_GBK" w:cs="Times New Roman"/>
                <w:sz w:val="32"/>
                <w:szCs w:val="32"/>
                <w:highlight w:val="none"/>
              </w:rPr>
              <w:t>号</w:t>
            </w:r>
          </w:p>
        </w:tc>
      </w:tr>
      <w:tr>
        <w:tblPrEx>
          <w:tblCellMar>
            <w:top w:w="0" w:type="dxa"/>
            <w:left w:w="108" w:type="dxa"/>
            <w:bottom w:w="0" w:type="dxa"/>
            <w:right w:w="108" w:type="dxa"/>
          </w:tblCellMar>
        </w:tblPrEx>
        <w:tc>
          <w:tcPr>
            <w:tcW w:w="8844" w:type="dxa"/>
            <w:tcBorders>
              <w:top w:val="nil"/>
              <w:left w:val="nil"/>
              <w:bottom w:val="nil"/>
              <w:right w:val="nil"/>
            </w:tcBorders>
            <w:noWrap w:val="0"/>
            <w:tcMar>
              <w:left w:w="0" w:type="dxa"/>
              <w:right w:w="0" w:type="dxa"/>
            </w:tcMar>
            <w:vAlign w:val="top"/>
          </w:tcPr>
          <w:p>
            <w:pPr>
              <w:pStyle w:val="26"/>
              <w:snapToGrid w:val="0"/>
              <w:spacing w:after="840" w:line="100" w:lineRule="atLeast"/>
              <w:ind w:left="-57" w:right="-57"/>
              <w:rPr>
                <w:rFonts w:hint="eastAsia" w:ascii="Times New Roman"/>
                <w:highlight w:val="none"/>
              </w:rPr>
            </w:pPr>
            <w:bookmarkStart w:id="0" w:name="_988455626"/>
            <w:bookmarkEnd w:id="0"/>
            <w:bookmarkStart w:id="1" w:name="_1402823385"/>
            <w:bookmarkEnd w:id="1"/>
            <w:bookmarkStart w:id="2" w:name="_988455673"/>
            <w:bookmarkEnd w:id="2"/>
            <w:bookmarkStart w:id="3" w:name="_988455599"/>
            <w:bookmarkEnd w:id="3"/>
            <w:bookmarkStart w:id="4" w:name="_1082439055"/>
            <w:bookmarkEnd w:id="4"/>
            <w:bookmarkStart w:id="5" w:name="_988455233"/>
            <w:bookmarkEnd w:id="5"/>
            <w:bookmarkStart w:id="6" w:name="_988455526"/>
            <w:bookmarkEnd w:id="6"/>
            <w:bookmarkStart w:id="7" w:name="_1402823391"/>
            <w:bookmarkEnd w:id="7"/>
            <w:bookmarkStart w:id="8" w:name="_988455212"/>
            <w:bookmarkEnd w:id="8"/>
            <w:bookmarkStart w:id="9" w:name="_988455645"/>
            <w:bookmarkEnd w:id="9"/>
            <w:bookmarkStart w:id="10" w:name="_988456248"/>
            <w:bookmarkEnd w:id="10"/>
            <w:bookmarkStart w:id="11" w:name="_988455575"/>
            <w:bookmarkEnd w:id="11"/>
            <w:bookmarkStart w:id="12" w:name="_1082439050"/>
            <w:bookmarkEnd w:id="12"/>
            <w:bookmarkStart w:id="13" w:name="_1085810014"/>
            <w:bookmarkEnd w:id="13"/>
            <w:bookmarkStart w:id="14" w:name="_988455157"/>
            <w:bookmarkEnd w:id="14"/>
            <w:bookmarkStart w:id="15" w:name="_1085810142"/>
            <w:bookmarkEnd w:id="15"/>
            <w:r>
              <w:rPr>
                <w:rFonts w:ascii="Times New Roman"/>
                <w:highlight w:val="none"/>
              </w:rPr>
              <w:object>
                <v:shape id="_x0000_i1025" o:spt="75" type="#_x0000_t75" style="height:6.75pt;width:447.1pt;" o:ole="t" filled="f" stroked="f" coordsize="21600,21600">
                  <v:path/>
                  <v:fill on="f" focussize="0,0"/>
                  <v:stroke on="f"/>
                  <v:imagedata r:id="rId9" o:title="8671685351374133064196"/>
                  <o:lock v:ext="edit" aspectratio="t"/>
                  <w10:wrap type="none"/>
                  <w10:anchorlock/>
                </v:shape>
                <o:OLEObject Type="Embed" ProgID="Excel.Sheet.8" ShapeID="_x0000_i1025" DrawAspect="Content" ObjectID="_1468075725" r:id="rId8">
                  <o:LockedField>false</o:LockedField>
                </o:OLEObject>
              </w:object>
            </w:r>
          </w:p>
        </w:tc>
      </w:tr>
    </w:tbl>
    <w:p>
      <w:pPr>
        <w:pStyle w:val="9"/>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90" w:lineRule="exact"/>
        <w:jc w:val="center"/>
        <w:textAlignment w:val="auto"/>
        <w:rPr>
          <w:rStyle w:val="20"/>
          <w:rFonts w:ascii="Times New Roman" w:hAnsi="Times New Roman" w:eastAsia="方正小标宋_GBK" w:cs="Times New Roman"/>
          <w:bCs/>
          <w:color w:val="000000" w:themeColor="text1"/>
          <w:sz w:val="44"/>
          <w:szCs w:val="44"/>
          <w:highlight w:val="none"/>
          <w14:textFill>
            <w14:solidFill>
              <w14:schemeClr w14:val="tx1"/>
            </w14:solidFill>
          </w14:textFill>
        </w:rPr>
      </w:pPr>
      <w:r>
        <w:rPr>
          <w:rStyle w:val="20"/>
          <w:rFonts w:ascii="Times New Roman" w:hAnsi="Times New Roman" w:eastAsia="方正小标宋_GBK" w:cs="Times New Roman"/>
          <w:bCs/>
          <w:color w:val="000000" w:themeColor="text1"/>
          <w:sz w:val="44"/>
          <w:szCs w:val="44"/>
          <w:highlight w:val="none"/>
          <w14:textFill>
            <w14:solidFill>
              <w14:schemeClr w14:val="tx1"/>
            </w14:solidFill>
          </w14:textFill>
        </w:rPr>
        <w:t>省科技厅关于组织开展202</w:t>
      </w:r>
      <w:r>
        <w:rPr>
          <w:rStyle w:val="20"/>
          <w:rFonts w:hint="eastAsia" w:ascii="Times New Roman" w:hAnsi="Times New Roman" w:eastAsia="方正小标宋_GBK" w:cs="Times New Roman"/>
          <w:bCs/>
          <w:color w:val="000000" w:themeColor="text1"/>
          <w:sz w:val="44"/>
          <w:szCs w:val="44"/>
          <w:highlight w:val="none"/>
          <w:lang w:val="en-US" w:eastAsia="zh-CN"/>
          <w14:textFill>
            <w14:solidFill>
              <w14:schemeClr w14:val="tx1"/>
            </w14:solidFill>
          </w14:textFill>
        </w:rPr>
        <w:t>4</w:t>
      </w:r>
      <w:r>
        <w:rPr>
          <w:rStyle w:val="20"/>
          <w:rFonts w:ascii="Times New Roman" w:hAnsi="Times New Roman" w:eastAsia="方正小标宋_GBK" w:cs="Times New Roman"/>
          <w:bCs/>
          <w:color w:val="000000" w:themeColor="text1"/>
          <w:sz w:val="44"/>
          <w:szCs w:val="44"/>
          <w:highlight w:val="none"/>
          <w14:textFill>
            <w14:solidFill>
              <w14:schemeClr w14:val="tx1"/>
            </w14:solidFill>
          </w14:textFill>
        </w:rPr>
        <w:t>年江苏省</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90" w:lineRule="exact"/>
        <w:jc w:val="center"/>
        <w:textAlignment w:val="auto"/>
        <w:rPr>
          <w:rStyle w:val="20"/>
          <w:rFonts w:ascii="Times New Roman" w:hAnsi="Times New Roman" w:eastAsia="方正楷体_GBK" w:cs="Times New Roman"/>
          <w:b/>
          <w:bCs/>
          <w:snapToGrid w:val="0"/>
          <w:color w:val="000000" w:themeColor="text1"/>
          <w:sz w:val="32"/>
          <w:szCs w:val="44"/>
          <w:highlight w:val="none"/>
          <w14:textFill>
            <w14:solidFill>
              <w14:schemeClr w14:val="tx1"/>
            </w14:solidFill>
          </w14:textFill>
        </w:rPr>
      </w:pPr>
      <w:r>
        <w:rPr>
          <w:rStyle w:val="20"/>
          <w:rFonts w:ascii="Times New Roman" w:hAnsi="Times New Roman" w:eastAsia="方正小标宋_GBK" w:cs="Times New Roman"/>
          <w:bCs/>
          <w:color w:val="000000" w:themeColor="text1"/>
          <w:sz w:val="44"/>
          <w:szCs w:val="44"/>
          <w:highlight w:val="none"/>
          <w14:textFill>
            <w14:solidFill>
              <w14:schemeClr w14:val="tx1"/>
            </w14:solidFill>
          </w14:textFill>
        </w:rPr>
        <w:t>创新联合体</w:t>
      </w:r>
      <w:r>
        <w:rPr>
          <w:rStyle w:val="20"/>
          <w:rFonts w:hint="eastAsia" w:ascii="Times New Roman" w:hAnsi="Times New Roman" w:eastAsia="方正小标宋_GBK" w:cs="Times New Roman"/>
          <w:bCs/>
          <w:color w:val="000000" w:themeColor="text1"/>
          <w:sz w:val="44"/>
          <w:szCs w:val="44"/>
          <w:highlight w:val="none"/>
          <w14:textFill>
            <w14:solidFill>
              <w14:schemeClr w14:val="tx1"/>
            </w14:solidFill>
          </w14:textFill>
        </w:rPr>
        <w:t>建设</w:t>
      </w:r>
      <w:r>
        <w:rPr>
          <w:rStyle w:val="20"/>
          <w:rFonts w:ascii="Times New Roman" w:hAnsi="Times New Roman" w:eastAsia="方正小标宋_GBK" w:cs="Times New Roman"/>
          <w:bCs/>
          <w:color w:val="000000" w:themeColor="text1"/>
          <w:sz w:val="44"/>
          <w:szCs w:val="44"/>
          <w:highlight w:val="none"/>
          <w14:textFill>
            <w14:solidFill>
              <w14:schemeClr w14:val="tx1"/>
            </w14:solidFill>
          </w14:textFill>
        </w:rPr>
        <w:t>工作的通知</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90" w:lineRule="exact"/>
        <w:jc w:val="both"/>
        <w:textAlignment w:val="auto"/>
        <w:rPr>
          <w:rFonts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pPr>
    </w:p>
    <w:p>
      <w:pPr>
        <w:keepNext w:val="0"/>
        <w:keepLines w:val="0"/>
        <w:pageBreakBefore w:val="0"/>
        <w:widowControl w:val="0"/>
        <w:shd w:val="clear" w:color="auto" w:fill="auto"/>
        <w:kinsoku/>
        <w:wordWrap/>
        <w:overflowPunct/>
        <w:topLinePunct w:val="0"/>
        <w:autoSpaceDE/>
        <w:autoSpaceDN/>
        <w:bidi w:val="0"/>
        <w:adjustRightInd/>
        <w:snapToGrid/>
        <w:spacing w:line="590" w:lineRule="exact"/>
        <w:textAlignment w:val="auto"/>
        <w:rPr>
          <w:rFonts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pPr>
      <w:r>
        <w:rPr>
          <w:rFonts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各设区市科技局：</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Style w:val="20"/>
          <w:rFonts w:hint="eastAsia" w:ascii="Times New Roman" w:hAnsi="Times New Roman" w:eastAsia="方正黑体_GBK" w:cs="Times New Roman"/>
          <w:bCs/>
          <w:sz w:val="32"/>
          <w:highlight w:val="none"/>
          <w:lang w:val="en-US" w:eastAsia="zh-CN"/>
        </w:rPr>
      </w:pPr>
      <w:r>
        <w:rPr>
          <w:rFonts w:hint="eastAsia" w:ascii="方正仿宋_GBK" w:eastAsia="方正仿宋_GBK"/>
          <w:sz w:val="32"/>
          <w:szCs w:val="32"/>
          <w:highlight w:val="none"/>
        </w:rPr>
        <w:t>为</w:t>
      </w:r>
      <w:r>
        <w:rPr>
          <w:rFonts w:hint="eastAsia" w:ascii="方正仿宋_GBK" w:eastAsia="方正仿宋_GBK"/>
          <w:sz w:val="32"/>
          <w:szCs w:val="32"/>
          <w:highlight w:val="none"/>
          <w:lang w:val="en-US" w:eastAsia="zh-CN"/>
        </w:rPr>
        <w:t>打造具有全球影响力的产业科技创新中心，</w:t>
      </w:r>
      <w:r>
        <w:rPr>
          <w:rFonts w:hint="eastAsia" w:ascii="方正仿宋_GBK" w:eastAsia="方正仿宋_GBK"/>
          <w:sz w:val="32"/>
          <w:szCs w:val="32"/>
          <w:highlight w:val="none"/>
        </w:rPr>
        <w:t>因地制宜</w:t>
      </w:r>
      <w:r>
        <w:rPr>
          <w:rFonts w:hint="eastAsia" w:ascii="方正仿宋_GBK" w:eastAsia="方正仿宋_GBK"/>
          <w:sz w:val="32"/>
          <w:szCs w:val="32"/>
          <w:highlight w:val="none"/>
          <w:lang w:val="en-US" w:eastAsia="zh-CN"/>
        </w:rPr>
        <w:t>加快</w:t>
      </w:r>
      <w:r>
        <w:rPr>
          <w:rFonts w:hint="eastAsia" w:ascii="方正仿宋_GBK" w:eastAsia="方正仿宋_GBK"/>
          <w:sz w:val="32"/>
          <w:szCs w:val="32"/>
          <w:highlight w:val="none"/>
        </w:rPr>
        <w:t>发展新质生产力</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lang w:val="en-US" w:eastAsia="zh-CN"/>
        </w:rPr>
        <w:t>省科技厅组织</w:t>
      </w:r>
      <w:r>
        <w:rPr>
          <w:rFonts w:hint="eastAsia" w:ascii="方正仿宋_GBK" w:eastAsia="方正仿宋_GBK"/>
          <w:sz w:val="32"/>
          <w:szCs w:val="32"/>
          <w:highlight w:val="none"/>
          <w:lang w:eastAsia="zh-CN"/>
        </w:rPr>
        <w:t>开展</w:t>
      </w:r>
      <w:r>
        <w:rPr>
          <w:rFonts w:hint="default" w:ascii="Times New Roman Regular" w:hAnsi="Times New Roman Regular" w:eastAsia="方正仿宋_GBK" w:cs="Times New Roman Regular"/>
          <w:sz w:val="32"/>
          <w:szCs w:val="32"/>
          <w:highlight w:val="none"/>
          <w:lang w:eastAsia="zh-CN"/>
        </w:rPr>
        <w:t>2024</w:t>
      </w:r>
      <w:r>
        <w:rPr>
          <w:rFonts w:hint="eastAsia" w:ascii="方正仿宋_GBK" w:eastAsia="方正仿宋_GBK"/>
          <w:sz w:val="32"/>
          <w:szCs w:val="32"/>
          <w:highlight w:val="none"/>
          <w:lang w:eastAsia="zh-CN"/>
        </w:rPr>
        <w:t>年江苏省创新联合体建设工作。现将有关事项通知如下：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Style w:val="20"/>
          <w:rFonts w:hint="eastAsia" w:ascii="Times New Roman" w:hAnsi="Times New Roman" w:eastAsia="方正黑体_GBK" w:cs="Times New Roman"/>
          <w:bCs/>
          <w:sz w:val="32"/>
          <w:highlight w:val="none"/>
          <w:lang w:eastAsia="zh-CN"/>
        </w:rPr>
      </w:pPr>
      <w:r>
        <w:rPr>
          <w:rStyle w:val="20"/>
          <w:rFonts w:hint="eastAsia" w:ascii="Times New Roman" w:hAnsi="Times New Roman" w:eastAsia="方正黑体_GBK" w:cs="Times New Roman"/>
          <w:bCs/>
          <w:sz w:val="32"/>
          <w:highlight w:val="none"/>
          <w:lang w:val="en-US" w:eastAsia="zh-CN"/>
        </w:rPr>
        <w:t>一</w:t>
      </w:r>
      <w:r>
        <w:rPr>
          <w:rStyle w:val="20"/>
          <w:rFonts w:ascii="Times New Roman" w:hAnsi="Times New Roman" w:eastAsia="方正黑体_GBK" w:cs="Times New Roman"/>
          <w:bCs/>
          <w:sz w:val="32"/>
          <w:highlight w:val="none"/>
        </w:rPr>
        <w:t>、</w:t>
      </w:r>
      <w:r>
        <w:rPr>
          <w:rStyle w:val="20"/>
          <w:rFonts w:hint="eastAsia" w:ascii="Times New Roman" w:hAnsi="Times New Roman" w:eastAsia="方正黑体_GBK" w:cs="Times New Roman"/>
          <w:bCs/>
          <w:sz w:val="32"/>
          <w:highlight w:val="none"/>
          <w:lang w:val="en-US" w:eastAsia="zh-CN"/>
        </w:rPr>
        <w:t>组建原则</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olor w:val="000000"/>
          <w:sz w:val="32"/>
          <w:szCs w:val="32"/>
          <w:highlight w:val="none"/>
          <w:shd w:val="clear" w:color="auto" w:fill="FFFFFF"/>
        </w:rPr>
      </w:pPr>
      <w:r>
        <w:rPr>
          <w:rFonts w:ascii="Times New Roman" w:hAnsi="Times New Roman" w:eastAsia="方正仿宋_GBK" w:cs="Times New Roman"/>
          <w:color w:val="191919"/>
          <w:sz w:val="32"/>
          <w:szCs w:val="32"/>
          <w:highlight w:val="none"/>
        </w:rPr>
        <w:t>1.</w:t>
      </w:r>
      <w:r>
        <w:rPr>
          <w:rFonts w:hint="eastAsia" w:ascii="Times New Roman" w:hAnsi="Times New Roman" w:eastAsia="方正仿宋_GBK" w:cs="Times New Roman"/>
          <w:color w:val="191919"/>
          <w:sz w:val="32"/>
          <w:szCs w:val="32"/>
          <w:highlight w:val="none"/>
        </w:rPr>
        <w:t xml:space="preserve"> </w:t>
      </w:r>
      <w:r>
        <w:rPr>
          <w:rFonts w:ascii="Times New Roman" w:hAnsi="Times New Roman" w:eastAsia="方正楷体_GBK"/>
          <w:bCs/>
          <w:color w:val="000000"/>
          <w:sz w:val="32"/>
          <w:szCs w:val="32"/>
          <w:highlight w:val="none"/>
          <w:shd w:val="clear" w:color="auto" w:fill="FFFFFF"/>
        </w:rPr>
        <w:t>聚焦战略需求。</w:t>
      </w:r>
      <w:r>
        <w:rPr>
          <w:rFonts w:hint="eastAsia" w:ascii="Times New Roman" w:hAnsi="Times New Roman" w:eastAsia="方正仿宋_GBK"/>
          <w:color w:val="000000"/>
          <w:sz w:val="32"/>
          <w:szCs w:val="32"/>
          <w:highlight w:val="none"/>
          <w:shd w:val="clear" w:color="auto" w:fill="FFFFFF"/>
        </w:rPr>
        <w:t>坚持面向世界科技前沿，以</w:t>
      </w:r>
      <w:r>
        <w:rPr>
          <w:rFonts w:hint="eastAsia" w:ascii="Times New Roman" w:hAnsi="Times New Roman" w:eastAsia="方正仿宋_GBK"/>
          <w:color w:val="000000"/>
          <w:sz w:val="32"/>
          <w:szCs w:val="32"/>
          <w:highlight w:val="none"/>
          <w:shd w:val="clear" w:color="auto" w:fill="FFFFFF"/>
          <w:lang w:val="en-US" w:eastAsia="zh-CN"/>
        </w:rPr>
        <w:t>国家</w:t>
      </w:r>
      <w:r>
        <w:rPr>
          <w:rFonts w:hint="eastAsia" w:ascii="Times New Roman" w:hAnsi="Times New Roman" w:eastAsia="方正仿宋_GBK"/>
          <w:color w:val="000000"/>
          <w:sz w:val="32"/>
          <w:szCs w:val="32"/>
          <w:highlight w:val="none"/>
          <w:shd w:val="clear" w:color="auto" w:fill="FFFFFF"/>
        </w:rPr>
        <w:t>重大</w:t>
      </w:r>
      <w:r>
        <w:rPr>
          <w:rFonts w:hint="eastAsia" w:ascii="Times New Roman" w:hAnsi="Times New Roman" w:eastAsia="方正仿宋_GBK"/>
          <w:color w:val="000000"/>
          <w:sz w:val="32"/>
          <w:szCs w:val="32"/>
          <w:highlight w:val="none"/>
          <w:shd w:val="clear" w:color="auto" w:fill="FFFFFF"/>
          <w:lang w:val="en-US" w:eastAsia="zh-CN"/>
        </w:rPr>
        <w:t>战略</w:t>
      </w:r>
      <w:r>
        <w:rPr>
          <w:rFonts w:hint="eastAsia" w:ascii="Times New Roman" w:hAnsi="Times New Roman" w:eastAsia="方正仿宋_GBK"/>
          <w:color w:val="000000"/>
          <w:sz w:val="32"/>
          <w:szCs w:val="32"/>
          <w:highlight w:val="none"/>
          <w:shd w:val="clear" w:color="auto" w:fill="FFFFFF"/>
        </w:rPr>
        <w:t>需求和重大任务为牵引</w:t>
      </w:r>
      <w:r>
        <w:rPr>
          <w:rFonts w:hint="eastAsia" w:ascii="Times New Roman" w:hAnsi="Times New Roman" w:eastAsia="方正仿宋_GBK"/>
          <w:color w:val="000000"/>
          <w:sz w:val="32"/>
          <w:szCs w:val="32"/>
          <w:highlight w:val="none"/>
          <w:shd w:val="clear" w:color="auto" w:fill="FFFFFF"/>
          <w:lang w:eastAsia="zh-CN"/>
        </w:rPr>
        <w:t>，</w:t>
      </w:r>
      <w:r>
        <w:rPr>
          <w:rFonts w:hint="eastAsia" w:ascii="Times New Roman" w:hAnsi="Times New Roman" w:eastAsia="方正仿宋_GBK"/>
          <w:color w:val="000000"/>
          <w:sz w:val="32"/>
          <w:szCs w:val="32"/>
          <w:highlight w:val="none"/>
          <w:shd w:val="clear" w:color="auto" w:fill="FFFFFF"/>
        </w:rPr>
        <w:t>聚焦急需突破的技术瓶颈、产业技术的迭代方向，立足江苏</w:t>
      </w:r>
      <w:r>
        <w:rPr>
          <w:rFonts w:hint="eastAsia" w:ascii="Times New Roman" w:hAnsi="Times New Roman" w:eastAsia="方正仿宋_GBK"/>
          <w:color w:val="000000"/>
          <w:sz w:val="32"/>
          <w:szCs w:val="32"/>
          <w:highlight w:val="none"/>
          <w:shd w:val="clear" w:color="auto" w:fill="FFFFFF"/>
          <w:lang w:val="en-US" w:eastAsia="zh-CN"/>
        </w:rPr>
        <w:t>最</w:t>
      </w:r>
      <w:r>
        <w:rPr>
          <w:rFonts w:hint="eastAsia" w:ascii="Times New Roman" w:hAnsi="Times New Roman" w:eastAsia="方正仿宋_GBK"/>
          <w:color w:val="000000"/>
          <w:sz w:val="32"/>
          <w:szCs w:val="32"/>
          <w:highlight w:val="none"/>
          <w:shd w:val="clear" w:color="auto" w:fill="FFFFFF"/>
        </w:rPr>
        <w:t>有基础、</w:t>
      </w:r>
      <w:r>
        <w:rPr>
          <w:rFonts w:hint="eastAsia" w:ascii="Times New Roman" w:hAnsi="Times New Roman" w:eastAsia="方正仿宋_GBK"/>
          <w:color w:val="000000"/>
          <w:sz w:val="32"/>
          <w:szCs w:val="32"/>
          <w:highlight w:val="none"/>
          <w:shd w:val="clear" w:color="auto" w:fill="FFFFFF"/>
          <w:lang w:val="en-US" w:eastAsia="zh-CN"/>
        </w:rPr>
        <w:t>最</w:t>
      </w:r>
      <w:r>
        <w:rPr>
          <w:rFonts w:hint="eastAsia" w:ascii="Times New Roman" w:hAnsi="Times New Roman" w:eastAsia="方正仿宋_GBK"/>
          <w:color w:val="000000"/>
          <w:sz w:val="32"/>
          <w:szCs w:val="32"/>
          <w:highlight w:val="none"/>
          <w:shd w:val="clear" w:color="auto" w:fill="FFFFFF"/>
        </w:rPr>
        <w:t>有优势的领域，整合创新资源、集中优势力量</w:t>
      </w:r>
      <w:r>
        <w:rPr>
          <w:rFonts w:hint="eastAsia" w:ascii="Times New Roman" w:hAnsi="Times New Roman" w:eastAsia="方正仿宋_GBK"/>
          <w:color w:val="000000"/>
          <w:sz w:val="32"/>
          <w:szCs w:val="32"/>
          <w:highlight w:val="none"/>
          <w:shd w:val="clear" w:color="auto" w:fill="FFFFFF"/>
          <w:lang w:val="en-US" w:eastAsia="zh-CN"/>
        </w:rPr>
        <w:t>进行布局</w:t>
      </w:r>
      <w:r>
        <w:rPr>
          <w:rFonts w:hint="eastAsia" w:ascii="Times New Roman" w:hAnsi="Times New Roman" w:eastAsia="方正仿宋_GBK"/>
          <w:color w:val="000000"/>
          <w:sz w:val="32"/>
          <w:szCs w:val="32"/>
          <w:highlight w:val="none"/>
          <w:shd w:val="clear" w:color="auto" w:fill="FFFFFF"/>
        </w:rPr>
        <w:t>，努力实现高水平科技自立自强。</w:t>
      </w:r>
      <w:r>
        <w:rPr>
          <w:rFonts w:ascii="Times New Roman" w:hAnsi="Times New Roman" w:eastAsia="方正仿宋_GBK"/>
          <w:color w:val="000000"/>
          <w:sz w:val="32"/>
          <w:szCs w:val="32"/>
          <w:highlight w:val="none"/>
          <w:shd w:val="clear" w:color="auto" w:fill="FFFFFF"/>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color w:val="191919"/>
          <w:kern w:val="0"/>
          <w:sz w:val="32"/>
          <w:szCs w:val="32"/>
          <w:highlight w:val="none"/>
          <w:lang w:val="en-US" w:eastAsia="zh-CN"/>
        </w:rPr>
      </w:pPr>
      <w:r>
        <w:rPr>
          <w:rFonts w:hint="eastAsia" w:ascii="Times New Roman" w:hAnsi="Times New Roman" w:eastAsia="方正仿宋_GBK" w:cs="Times New Roman"/>
          <w:sz w:val="32"/>
          <w:szCs w:val="32"/>
          <w:highlight w:val="none"/>
        </w:rPr>
        <w:t>2</w:t>
      </w:r>
      <w:r>
        <w:rPr>
          <w:rFonts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rPr>
        <w:t xml:space="preserve"> </w:t>
      </w:r>
      <w:r>
        <w:rPr>
          <w:rFonts w:hint="eastAsia" w:ascii="Times New Roman" w:hAnsi="Times New Roman" w:eastAsia="方正楷体_GBK"/>
          <w:bCs/>
          <w:color w:val="000000"/>
          <w:sz w:val="32"/>
          <w:szCs w:val="32"/>
          <w:highlight w:val="none"/>
          <w:shd w:val="clear" w:color="auto" w:fill="FFFFFF"/>
        </w:rPr>
        <w:t>遵循市场机制。</w:t>
      </w:r>
      <w:r>
        <w:rPr>
          <w:rFonts w:hint="eastAsia" w:ascii="Times New Roman" w:hAnsi="Times New Roman" w:eastAsia="方正仿宋_GBK" w:cs="Times New Roman"/>
          <w:color w:val="191919"/>
          <w:kern w:val="0"/>
          <w:sz w:val="32"/>
          <w:szCs w:val="32"/>
          <w:highlight w:val="none"/>
        </w:rPr>
        <w:t>立足</w:t>
      </w:r>
      <w:r>
        <w:rPr>
          <w:rFonts w:hint="eastAsia" w:ascii="Times New Roman" w:hAnsi="Times New Roman" w:eastAsia="方正仿宋_GBK" w:cs="Times New Roman"/>
          <w:color w:val="191919"/>
          <w:kern w:val="0"/>
          <w:sz w:val="32"/>
          <w:szCs w:val="32"/>
          <w:highlight w:val="none"/>
          <w:lang w:val="en-US" w:eastAsia="zh-CN"/>
        </w:rPr>
        <w:t>产业</w:t>
      </w:r>
      <w:r>
        <w:rPr>
          <w:rFonts w:hint="eastAsia" w:ascii="Times New Roman" w:hAnsi="Times New Roman" w:eastAsia="方正仿宋_GBK" w:cs="Times New Roman"/>
          <w:color w:val="191919"/>
          <w:kern w:val="0"/>
          <w:sz w:val="32"/>
          <w:szCs w:val="32"/>
          <w:highlight w:val="none"/>
        </w:rPr>
        <w:t>创新发展的内在要求和</w:t>
      </w:r>
      <w:r>
        <w:rPr>
          <w:rFonts w:hint="eastAsia" w:ascii="Times New Roman" w:hAnsi="Times New Roman" w:eastAsia="方正仿宋_GBK" w:cs="Times New Roman"/>
          <w:color w:val="191919"/>
          <w:kern w:val="0"/>
          <w:sz w:val="32"/>
          <w:szCs w:val="32"/>
          <w:highlight w:val="none"/>
          <w:lang w:val="en-US" w:eastAsia="zh-CN"/>
        </w:rPr>
        <w:t>参与</w:t>
      </w:r>
      <w:r>
        <w:rPr>
          <w:rFonts w:hint="eastAsia" w:ascii="Times New Roman" w:hAnsi="Times New Roman" w:eastAsia="方正仿宋_GBK" w:cs="Times New Roman"/>
          <w:color w:val="191919"/>
          <w:kern w:val="0"/>
          <w:sz w:val="32"/>
          <w:szCs w:val="32"/>
          <w:highlight w:val="none"/>
        </w:rPr>
        <w:t>合作各方的共同</w:t>
      </w:r>
      <w:r>
        <w:rPr>
          <w:rFonts w:hint="eastAsia" w:ascii="Times New Roman" w:hAnsi="Times New Roman" w:eastAsia="方正仿宋_GBK" w:cs="Times New Roman"/>
          <w:color w:val="191919"/>
          <w:kern w:val="0"/>
          <w:sz w:val="32"/>
          <w:szCs w:val="32"/>
          <w:highlight w:val="none"/>
          <w:lang w:val="en-US" w:eastAsia="zh-CN"/>
        </w:rPr>
        <w:t>意愿</w:t>
      </w:r>
      <w:r>
        <w:rPr>
          <w:rFonts w:hint="eastAsia" w:ascii="Times New Roman" w:hAnsi="Times New Roman" w:eastAsia="方正仿宋_GBK" w:cs="Times New Roman"/>
          <w:color w:val="191919"/>
          <w:kern w:val="0"/>
          <w:sz w:val="32"/>
          <w:szCs w:val="32"/>
          <w:highlight w:val="none"/>
        </w:rPr>
        <w:t>，通过平等协商，签订有法律效力的创新联合体组建协议，</w:t>
      </w:r>
      <w:r>
        <w:rPr>
          <w:rFonts w:hint="eastAsia" w:ascii="Times New Roman" w:hAnsi="Times New Roman" w:eastAsia="方正仿宋_GBK" w:cs="Times New Roman"/>
          <w:color w:val="191919"/>
          <w:kern w:val="0"/>
          <w:sz w:val="32"/>
          <w:szCs w:val="32"/>
          <w:highlight w:val="none"/>
          <w:lang w:val="en-US" w:eastAsia="zh-CN"/>
        </w:rPr>
        <w:t>对成员单位形成有效的行为约束和利益保护，</w:t>
      </w:r>
      <w:r>
        <w:rPr>
          <w:rFonts w:hint="eastAsia" w:ascii="方正仿宋_GBK" w:hAnsi="黑体" w:eastAsia="方正仿宋_GBK"/>
          <w:sz w:val="32"/>
          <w:szCs w:val="32"/>
          <w:highlight w:val="none"/>
        </w:rPr>
        <w:t>合理分配成果转化收益</w:t>
      </w:r>
      <w:r>
        <w:rPr>
          <w:rFonts w:hint="eastAsia" w:ascii="方正仿宋_GBK" w:hAnsi="黑体" w:eastAsia="方正仿宋_GBK"/>
          <w:sz w:val="32"/>
          <w:szCs w:val="32"/>
          <w:highlight w:val="none"/>
          <w:lang w:eastAsia="zh-CN"/>
        </w:rPr>
        <w:t>，</w:t>
      </w:r>
      <w:r>
        <w:rPr>
          <w:rFonts w:hint="eastAsia" w:ascii="Times New Roman" w:hAnsi="Times New Roman" w:eastAsia="方正仿宋_GBK" w:cs="Times New Roman"/>
          <w:color w:val="191919"/>
          <w:kern w:val="0"/>
          <w:sz w:val="32"/>
          <w:szCs w:val="32"/>
          <w:highlight w:val="none"/>
          <w:lang w:val="en-US" w:eastAsia="zh-CN"/>
        </w:rPr>
        <w:t>充分激发各方协同创新活力。</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黑体" w:eastAsia="方正仿宋_GBK"/>
          <w:sz w:val="32"/>
          <w:szCs w:val="32"/>
          <w:highlight w:val="none"/>
          <w:lang w:eastAsia="zh-CN"/>
        </w:rPr>
      </w:pPr>
      <w:r>
        <w:rPr>
          <w:rFonts w:hint="eastAsia" w:ascii="Times New Roman" w:hAnsi="Times New Roman" w:eastAsia="方正仿宋_GBK" w:cs="Times New Roman"/>
          <w:sz w:val="32"/>
          <w:szCs w:val="32"/>
          <w:highlight w:val="none"/>
        </w:rPr>
        <w:t>3</w:t>
      </w:r>
      <w:r>
        <w:rPr>
          <w:rFonts w:ascii="Times New Roman" w:hAnsi="Times New Roman" w:eastAsia="方正仿宋_GBK" w:cs="Times New Roman"/>
          <w:sz w:val="32"/>
          <w:szCs w:val="32"/>
          <w:highlight w:val="none"/>
        </w:rPr>
        <w:t xml:space="preserve">. </w:t>
      </w:r>
      <w:r>
        <w:rPr>
          <w:rFonts w:hint="eastAsia" w:ascii="方正楷体_GBK" w:hAnsi="Times New Roman" w:eastAsia="方正楷体_GBK" w:cs="Times New Roman"/>
          <w:color w:val="191919"/>
          <w:kern w:val="0"/>
          <w:sz w:val="32"/>
          <w:szCs w:val="32"/>
          <w:highlight w:val="none"/>
        </w:rPr>
        <w:t>健全</w:t>
      </w:r>
      <w:r>
        <w:rPr>
          <w:rFonts w:hint="eastAsia" w:ascii="方正楷体_GBK" w:hAnsi="Times New Roman" w:eastAsia="方正楷体_GBK" w:cs="Times New Roman"/>
          <w:color w:val="191919"/>
          <w:kern w:val="0"/>
          <w:sz w:val="32"/>
          <w:szCs w:val="32"/>
          <w:highlight w:val="none"/>
          <w:lang w:val="en-US" w:eastAsia="zh-CN"/>
        </w:rPr>
        <w:t>运行模式</w:t>
      </w:r>
      <w:r>
        <w:rPr>
          <w:rFonts w:hint="eastAsia" w:ascii="方正楷体_GBK" w:hAnsi="Times New Roman" w:eastAsia="方正楷体_GBK" w:cs="Times New Roman"/>
          <w:color w:val="191919"/>
          <w:kern w:val="0"/>
          <w:sz w:val="32"/>
          <w:szCs w:val="32"/>
          <w:highlight w:val="none"/>
        </w:rPr>
        <w:t>。</w:t>
      </w:r>
      <w:r>
        <w:rPr>
          <w:rFonts w:hint="eastAsia" w:ascii="方正仿宋_GBK" w:hAnsi="黑体" w:eastAsia="方正仿宋_GBK"/>
          <w:sz w:val="32"/>
          <w:szCs w:val="32"/>
          <w:highlight w:val="none"/>
        </w:rPr>
        <w:t>鼓励创新联合体建立理事会，定期召开会议，研究确定协同攻关方向，高效协调创新资源配置</w:t>
      </w:r>
      <w:r>
        <w:rPr>
          <w:rFonts w:hint="eastAsia" w:ascii="方正仿宋_GBK" w:hAnsi="黑体" w:eastAsia="方正仿宋_GBK"/>
          <w:sz w:val="32"/>
          <w:szCs w:val="32"/>
          <w:highlight w:val="none"/>
          <w:lang w:eastAsia="zh-CN"/>
        </w:rPr>
        <w:t>。</w:t>
      </w:r>
      <w:r>
        <w:rPr>
          <w:rFonts w:hint="eastAsia" w:ascii="方正仿宋_GBK" w:hAnsi="黑体" w:eastAsia="方正仿宋_GBK"/>
          <w:sz w:val="32"/>
          <w:szCs w:val="32"/>
          <w:highlight w:val="none"/>
        </w:rPr>
        <w:t>支持创新联合体设立专家咨询委员会，为攻关项目技术路线选择、任务分解、攻关方案设计等相关技术决策提供咨询。</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黑体" w:eastAsia="方正仿宋_GBK"/>
          <w:sz w:val="32"/>
          <w:szCs w:val="32"/>
          <w:highlight w:val="none"/>
        </w:rPr>
      </w:pPr>
      <w:r>
        <w:rPr>
          <w:rFonts w:hint="default" w:ascii="Times New Roman Regular" w:hAnsi="Times New Roman Regular" w:eastAsia="方正楷体_GBK" w:cs="Times New Roman Regular"/>
          <w:sz w:val="32"/>
          <w:szCs w:val="32"/>
          <w:highlight w:val="none"/>
          <w:lang w:val="en-US" w:eastAsia="zh-CN"/>
        </w:rPr>
        <w:t xml:space="preserve">4. </w:t>
      </w:r>
      <w:r>
        <w:rPr>
          <w:rFonts w:hint="eastAsia" w:ascii="Times New Roman Regular" w:hAnsi="Times New Roman Regular" w:eastAsia="方正楷体_GBK" w:cs="Times New Roman Regular"/>
          <w:sz w:val="32"/>
          <w:szCs w:val="32"/>
          <w:highlight w:val="none"/>
          <w:lang w:val="en-US" w:eastAsia="zh-CN"/>
        </w:rPr>
        <w:t>支持</w:t>
      </w:r>
      <w:r>
        <w:rPr>
          <w:rFonts w:hint="default" w:ascii="Times New Roman Regular" w:hAnsi="Times New Roman Regular" w:eastAsia="方正楷体_GBK" w:cs="Times New Roman Regular"/>
          <w:sz w:val="32"/>
          <w:szCs w:val="32"/>
          <w:highlight w:val="none"/>
        </w:rPr>
        <w:t>区域联动</w:t>
      </w:r>
      <w:r>
        <w:rPr>
          <w:rFonts w:hint="eastAsia" w:ascii="方正仿宋_GBK" w:hAnsi="黑体" w:eastAsia="方正仿宋_GBK"/>
          <w:sz w:val="32"/>
          <w:szCs w:val="32"/>
          <w:highlight w:val="none"/>
        </w:rPr>
        <w:t>。</w:t>
      </w:r>
      <w:r>
        <w:rPr>
          <w:rFonts w:hint="eastAsia" w:ascii="方正仿宋_GBK" w:hAnsi="黑体" w:eastAsia="方正仿宋_GBK"/>
          <w:sz w:val="32"/>
          <w:szCs w:val="32"/>
          <w:highlight w:val="none"/>
          <w:lang w:val="en-US" w:eastAsia="zh-CN"/>
        </w:rPr>
        <w:t>鼓励我省领军企业和重大创新平台依托长三角地区科教、产业资源和创新协同发展优势，跨地区整合各类创新资源，组建创新联合体，开展制约产业发展的“卡脖子”技术、具有先发优势的关键技术、引领未来发展的基础前沿技术攻关，协同打造长三角科技创新共同体。</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Style w:val="20"/>
          <w:rFonts w:hint="eastAsia" w:ascii="Times New Roman" w:hAnsi="Times New Roman" w:eastAsia="方正黑体_GBK" w:cs="Times New Roman"/>
          <w:bCs/>
          <w:sz w:val="32"/>
          <w:highlight w:val="none"/>
          <w:lang w:val="en-US" w:eastAsia="zh-CN"/>
        </w:rPr>
      </w:pPr>
      <w:r>
        <w:rPr>
          <w:rStyle w:val="20"/>
          <w:rFonts w:hint="eastAsia" w:ascii="Times New Roman" w:hAnsi="Times New Roman" w:eastAsia="方正黑体_GBK" w:cs="Times New Roman"/>
          <w:bCs/>
          <w:sz w:val="32"/>
          <w:highlight w:val="none"/>
          <w:lang w:val="en-US" w:eastAsia="zh-CN"/>
        </w:rPr>
        <w:t>二、组建条件</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方正楷体_GBK" w:hAnsi="方正楷体_GBK" w:eastAsia="方正楷体_GBK" w:cs="方正楷体_GBK"/>
          <w:color w:val="000000" w:themeColor="text1"/>
          <w:kern w:val="2"/>
          <w:sz w:val="32"/>
          <w:szCs w:val="32"/>
          <w:highlight w:val="none"/>
          <w:shd w:val="clear" w:color="auto" w:fill="FFFFFF"/>
          <w:lang w:eastAsia="zh-CN"/>
          <w14:textFill>
            <w14:solidFill>
              <w14:schemeClr w14:val="tx1"/>
            </w14:solidFill>
          </w14:textFill>
        </w:rPr>
      </w:pPr>
      <w:r>
        <w:rPr>
          <w:rFonts w:hint="eastAsia" w:ascii="方正楷体_GBK" w:hAnsi="方正楷体_GBK" w:eastAsia="方正楷体_GBK" w:cs="方正楷体_GBK"/>
          <w:color w:val="000000" w:themeColor="text1"/>
          <w:kern w:val="2"/>
          <w:sz w:val="32"/>
          <w:szCs w:val="32"/>
          <w:highlight w:val="none"/>
          <w:shd w:val="clear" w:color="auto" w:fill="FFFFFF"/>
          <w:lang w:val="en-US" w:eastAsia="zh-CN"/>
          <w14:textFill>
            <w14:solidFill>
              <w14:schemeClr w14:val="tx1"/>
            </w14:solidFill>
          </w14:textFill>
        </w:rPr>
        <w:t>（一）</w:t>
      </w:r>
      <w:r>
        <w:rPr>
          <w:rFonts w:hint="eastAsia" w:ascii="方正楷体_GBK" w:hAnsi="方正楷体_GBK" w:eastAsia="方正楷体_GBK" w:cs="方正楷体_GBK"/>
          <w:color w:val="000000" w:themeColor="text1"/>
          <w:kern w:val="2"/>
          <w:sz w:val="32"/>
          <w:szCs w:val="32"/>
          <w:highlight w:val="none"/>
          <w:shd w:val="clear" w:color="auto" w:fill="FFFFFF"/>
          <w:lang w:eastAsia="zh-CN"/>
          <w14:textFill>
            <w14:solidFill>
              <w14:schemeClr w14:val="tx1"/>
            </w14:solidFill>
          </w14:textFill>
        </w:rPr>
        <w:t>重点支持领域</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default" w:ascii="方正楷体_GBK" w:hAnsi="方正楷体_GBK" w:eastAsia="方正仿宋_GBK" w:cs="方正楷体_GBK"/>
          <w:color w:val="000000" w:themeColor="text1"/>
          <w:kern w:val="2"/>
          <w:sz w:val="32"/>
          <w:szCs w:val="32"/>
          <w:highlight w:val="none"/>
          <w:shd w:val="clear" w:color="auto" w:fill="FFFFFF"/>
          <w:lang w:val="en-US" w:eastAsia="zh-CN"/>
          <w14:textFill>
            <w14:solidFill>
              <w14:schemeClr w14:val="tx1"/>
            </w14:solidFill>
          </w14:textFill>
        </w:rPr>
      </w:pPr>
      <w:r>
        <w:rPr>
          <w:rFonts w:ascii="Times New Roman" w:hAnsi="Times New Roman" w:eastAsia="方正仿宋_GBK"/>
          <w:color w:val="000000"/>
          <w:sz w:val="32"/>
          <w:szCs w:val="32"/>
          <w:highlight w:val="none"/>
          <w:shd w:val="clear" w:color="auto" w:fill="FFFFFF"/>
        </w:rPr>
        <w:t>坚持面向实体经济，</w:t>
      </w:r>
      <w:r>
        <w:rPr>
          <w:rFonts w:hint="eastAsia" w:ascii="Times New Roman" w:hAnsi="Times New Roman" w:eastAsia="方正仿宋_GBK" w:cs="Times New Roman"/>
          <w:sz w:val="32"/>
          <w:szCs w:val="32"/>
          <w:highlight w:val="none"/>
        </w:rPr>
        <w:t>重点在</w:t>
      </w:r>
      <w:r>
        <w:rPr>
          <w:rFonts w:ascii="Times New Roman" w:hAnsi="Times New Roman" w:eastAsia="方正仿宋_GBK" w:cs="Times New Roman"/>
          <w:sz w:val="32"/>
          <w:szCs w:val="32"/>
          <w:highlight w:val="none"/>
        </w:rPr>
        <w:t>高端装备、集成电路、新能源、新材料、生物医药、新能源汽车、新型电力装备、节能环保、软件与信息服务、物联网、新一代信息通信、高技术船舶和海工装备、航空航天等新兴产业领域</w:t>
      </w:r>
      <w:r>
        <w:rPr>
          <w:rFonts w:hint="eastAsia" w:ascii="Times New Roman" w:hAnsi="Times New Roman" w:eastAsia="方正仿宋_GBK" w:cs="Times New Roman"/>
          <w:sz w:val="32"/>
          <w:szCs w:val="32"/>
          <w:highlight w:val="none"/>
        </w:rPr>
        <w:t>，以及</w:t>
      </w:r>
      <w:r>
        <w:rPr>
          <w:rFonts w:ascii="Times New Roman" w:hAnsi="Times New Roman" w:eastAsia="方正仿宋_GBK" w:cs="Times New Roman"/>
          <w:sz w:val="32"/>
          <w:szCs w:val="32"/>
          <w:highlight w:val="none"/>
        </w:rPr>
        <w:t>第三代半导体、通用人工智能、类脑智能、量子科技、氢能和新型储能、深海深地空天、合成生物、细胞和基因技术、未来网络、先进计算、元宇宙等</w:t>
      </w:r>
      <w:r>
        <w:rPr>
          <w:rFonts w:hint="eastAsia" w:ascii="Times New Roman" w:hAnsi="Times New Roman" w:eastAsia="方正仿宋_GBK" w:cs="Times New Roman"/>
          <w:sz w:val="32"/>
          <w:szCs w:val="32"/>
          <w:highlight w:val="none"/>
        </w:rPr>
        <w:t>未来产业领域</w:t>
      </w:r>
      <w:r>
        <w:rPr>
          <w:rFonts w:ascii="Times New Roman" w:hAnsi="Times New Roman" w:eastAsia="方正仿宋_GBK"/>
          <w:color w:val="000000"/>
          <w:sz w:val="32"/>
          <w:szCs w:val="32"/>
          <w:highlight w:val="none"/>
          <w:shd w:val="clear" w:color="auto" w:fill="FFFFFF"/>
        </w:rPr>
        <w:t>进行布局。</w:t>
      </w:r>
      <w:r>
        <w:rPr>
          <w:rFonts w:hint="eastAsia" w:ascii="Times New Roman" w:hAnsi="Times New Roman" w:eastAsia="方正仿宋_GBK"/>
          <w:color w:val="000000"/>
          <w:sz w:val="32"/>
          <w:szCs w:val="32"/>
          <w:highlight w:val="none"/>
          <w:shd w:val="clear" w:color="auto" w:fill="FFFFFF"/>
          <w:lang w:val="en-US" w:eastAsia="zh-CN"/>
        </w:rPr>
        <w:t>原则上，细分领域已建有创新联合体的，不再重复布局。</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方正楷体_GBK" w:hAnsi="方正楷体_GBK" w:eastAsia="方正楷体_GBK" w:cs="方正楷体_GBK"/>
          <w:color w:val="000000" w:themeColor="text1"/>
          <w:kern w:val="2"/>
          <w:sz w:val="32"/>
          <w:szCs w:val="32"/>
          <w:highlight w:val="none"/>
          <w:shd w:val="clear" w:color="auto" w:fill="FFFFFF"/>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2"/>
          <w:sz w:val="32"/>
          <w:szCs w:val="32"/>
          <w:highlight w:val="none"/>
          <w:shd w:val="clear" w:color="auto" w:fill="FFFFFF"/>
          <w:lang w:eastAsia="zh-CN"/>
          <w14:textFill>
            <w14:solidFill>
              <w14:schemeClr w14:val="tx1"/>
            </w14:solidFill>
          </w14:textFill>
        </w:rPr>
        <w:t>（</w:t>
      </w:r>
      <w:r>
        <w:rPr>
          <w:rFonts w:hint="eastAsia" w:ascii="方正楷体_GBK" w:hAnsi="方正楷体_GBK" w:eastAsia="方正楷体_GBK" w:cs="方正楷体_GBK"/>
          <w:color w:val="000000" w:themeColor="text1"/>
          <w:kern w:val="2"/>
          <w:sz w:val="32"/>
          <w:szCs w:val="32"/>
          <w:highlight w:val="none"/>
          <w:shd w:val="clear" w:color="auto" w:fill="FFFFFF"/>
          <w:lang w:val="en-US" w:eastAsia="zh-CN"/>
          <w14:textFill>
            <w14:solidFill>
              <w14:schemeClr w14:val="tx1"/>
            </w14:solidFill>
          </w14:textFill>
        </w:rPr>
        <w:t>二）牵头单位基本条件</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Times New Roman" w:hAnsi="Times New Roman" w:eastAsia="方正仿宋_GBK" w:cs="Times New Roman"/>
          <w:color w:val="191919"/>
          <w:sz w:val="32"/>
          <w:szCs w:val="32"/>
          <w:highlight w:val="none"/>
          <w:lang w:val="en-US" w:eastAsia="zh-CN"/>
        </w:rPr>
      </w:pPr>
      <w:r>
        <w:rPr>
          <w:rFonts w:hint="eastAsia" w:ascii="Times New Roman" w:hAnsi="Times New Roman" w:eastAsia="方正仿宋_GBK" w:cs="Times New Roman"/>
          <w:color w:val="191919"/>
          <w:sz w:val="32"/>
          <w:szCs w:val="32"/>
          <w:highlight w:val="none"/>
          <w:lang w:val="en-US" w:eastAsia="zh-CN"/>
        </w:rPr>
        <w:t>1. 牵头单位应为注册在江苏的科技领军企业或拥有独立法人资格的重大科技平台，在综合实力、科研水平、创新能力等方面均领跑行业，具备较强的行业影响力。</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Times New Roman" w:hAnsi="Times New Roman" w:eastAsia="方正仿宋_GBK" w:cs="Times New Roman"/>
          <w:color w:val="191919"/>
          <w:sz w:val="32"/>
          <w:szCs w:val="32"/>
          <w:highlight w:val="none"/>
          <w:lang w:val="en-US" w:eastAsia="zh-CN"/>
        </w:rPr>
      </w:pPr>
      <w:r>
        <w:rPr>
          <w:rFonts w:hint="eastAsia" w:ascii="Times New Roman" w:hAnsi="Times New Roman" w:eastAsia="方正仿宋_GBK" w:cs="Times New Roman"/>
          <w:color w:val="191919"/>
          <w:sz w:val="32"/>
          <w:szCs w:val="32"/>
          <w:highlight w:val="none"/>
          <w:lang w:val="en-US" w:eastAsia="zh-CN"/>
        </w:rPr>
        <w:t>2. 科技领军企业作为牵头单位的，原则上应为创新型企业</w:t>
      </w:r>
      <w:r>
        <w:rPr>
          <w:rFonts w:hint="eastAsia" w:ascii="Times New Roman" w:hAnsi="Times New Roman" w:eastAsia="方正仿宋_GBK"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highlight w:val="none"/>
          <w14:textFill>
            <w14:solidFill>
              <w14:schemeClr w14:val="tx1"/>
            </w14:solidFill>
          </w14:textFill>
        </w:rPr>
        <w:t>行业龙头企业</w:t>
      </w:r>
      <w:r>
        <w:rPr>
          <w:rFonts w:hint="eastAsia" w:ascii="Times New Roman" w:hAnsi="Times New Roman" w:eastAsia="方正仿宋_GBK"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独角兽企业</w:t>
      </w:r>
      <w:r>
        <w:rPr>
          <w:rFonts w:hint="eastAsia" w:ascii="Times New Roman" w:hAnsi="Times New Roman" w:eastAsia="方正仿宋_GBK" w:cs="Times New Roman"/>
          <w:color w:val="191919"/>
          <w:sz w:val="32"/>
          <w:szCs w:val="32"/>
          <w:highlight w:val="none"/>
          <w:lang w:val="en-US" w:eastAsia="zh-CN"/>
        </w:rPr>
        <w:t>，能够依托科研、产业、应用和生态优势，整合高校院所、产业链上下游企业等创新资源共同组建创新联合体，开展协同攻关，形成行业标杆，构建创新生态体系，实现引领带动。创新型企业、行业龙头企业原则上2023年销售收入应在10亿元以上，研发投入强度不低于3%；独角兽企业2023年研发投入强度应不低于3%。</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default" w:ascii="Times New Roman" w:hAnsi="Times New Roman" w:eastAsia="方正仿宋_GBK" w:cs="Times New Roman"/>
          <w:color w:val="191919"/>
          <w:sz w:val="32"/>
          <w:szCs w:val="32"/>
          <w:highlight w:val="none"/>
          <w:lang w:val="en-US" w:eastAsia="zh-CN"/>
        </w:rPr>
      </w:pPr>
      <w:r>
        <w:rPr>
          <w:rFonts w:hint="eastAsia" w:ascii="Times New Roman" w:hAnsi="Times New Roman" w:eastAsia="方正仿宋_GBK" w:cs="Times New Roman"/>
          <w:color w:val="191919"/>
          <w:sz w:val="32"/>
          <w:szCs w:val="32"/>
          <w:highlight w:val="none"/>
          <w:lang w:val="en-US" w:eastAsia="zh-CN"/>
        </w:rPr>
        <w:t>3. 重大科技平台作为牵头单位的，原则上应为国家或省实验室、国家或省技术创新中心，能够基于行业共性关键技术、基础前沿技术攻关需求，开放共享创新资源，聚合产学研优势力量，集聚高校院所、企业等多方主体，通过资源导入、任务延伸、目标升级共同组建创新联合体。</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sz w:val="32"/>
          <w:szCs w:val="32"/>
          <w:highlight w:val="none"/>
        </w:rPr>
      </w:pPr>
      <w:r>
        <w:rPr>
          <w:rFonts w:hint="eastAsia" w:ascii="方正楷体_GBK" w:hAnsi="Times New Roman" w:eastAsia="方正楷体_GBK" w:cs="Times New Roman"/>
          <w:sz w:val="32"/>
          <w:szCs w:val="32"/>
          <w:highlight w:val="none"/>
        </w:rPr>
        <w:t>（</w:t>
      </w:r>
      <w:r>
        <w:rPr>
          <w:rFonts w:hint="eastAsia" w:ascii="方正楷体_GBK" w:hAnsi="Times New Roman" w:eastAsia="方正楷体_GBK" w:cs="Times New Roman"/>
          <w:sz w:val="32"/>
          <w:szCs w:val="32"/>
          <w:highlight w:val="none"/>
          <w:lang w:val="en-US" w:eastAsia="zh-CN"/>
        </w:rPr>
        <w:t>三</w:t>
      </w:r>
      <w:r>
        <w:rPr>
          <w:rFonts w:hint="eastAsia" w:ascii="方正楷体_GBK" w:hAnsi="Times New Roman" w:eastAsia="方正楷体_GBK" w:cs="Times New Roman"/>
          <w:sz w:val="32"/>
          <w:szCs w:val="32"/>
          <w:highlight w:val="none"/>
        </w:rPr>
        <w:t>）参与单位基本条件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1. </w:t>
      </w:r>
      <w:r>
        <w:rPr>
          <w:rFonts w:ascii="Times New Roman" w:hAnsi="Times New Roman" w:eastAsia="方正仿宋_GBK" w:cs="Times New Roman"/>
          <w:sz w:val="32"/>
          <w:szCs w:val="32"/>
          <w:highlight w:val="none"/>
        </w:rPr>
        <w:t>参与单位</w:t>
      </w:r>
      <w:r>
        <w:rPr>
          <w:rFonts w:hint="eastAsia" w:ascii="Times New Roman" w:hAnsi="Times New Roman" w:eastAsia="方正仿宋_GBK" w:cs="Times New Roman"/>
          <w:sz w:val="32"/>
          <w:szCs w:val="32"/>
          <w:highlight w:val="none"/>
        </w:rPr>
        <w:t>包括</w:t>
      </w:r>
      <w:r>
        <w:rPr>
          <w:rFonts w:ascii="Times New Roman" w:hAnsi="Times New Roman" w:eastAsia="方正仿宋_GBK" w:cs="Times New Roman"/>
          <w:sz w:val="32"/>
          <w:szCs w:val="32"/>
          <w:highlight w:val="none"/>
        </w:rPr>
        <w:t>产业链上下游企业、</w:t>
      </w:r>
      <w:r>
        <w:rPr>
          <w:rFonts w:hint="eastAsia" w:ascii="Times New Roman" w:hAnsi="Times New Roman" w:eastAsia="方正仿宋_GBK" w:cs="Times New Roman"/>
          <w:sz w:val="32"/>
          <w:szCs w:val="32"/>
          <w:highlight w:val="none"/>
        </w:rPr>
        <w:t>高校</w:t>
      </w:r>
      <w:r>
        <w:rPr>
          <w:rFonts w:ascii="Times New Roman" w:hAnsi="Times New Roman" w:eastAsia="方正仿宋_GBK" w:cs="Times New Roman"/>
          <w:sz w:val="32"/>
          <w:szCs w:val="32"/>
          <w:highlight w:val="none"/>
        </w:rPr>
        <w:t>、科研院所或</w:t>
      </w:r>
      <w:r>
        <w:rPr>
          <w:rFonts w:hint="eastAsia" w:ascii="Times New Roman" w:hAnsi="Times New Roman" w:eastAsia="方正仿宋_GBK" w:cs="Times New Roman"/>
          <w:sz w:val="32"/>
          <w:szCs w:val="32"/>
          <w:highlight w:val="none"/>
        </w:rPr>
        <w:t>其他组织</w:t>
      </w:r>
      <w:r>
        <w:rPr>
          <w:rFonts w:ascii="Times New Roman" w:hAnsi="Times New Roman" w:eastAsia="方正仿宋_GBK" w:cs="Times New Roman"/>
          <w:sz w:val="32"/>
          <w:szCs w:val="32"/>
          <w:highlight w:val="none"/>
        </w:rPr>
        <w:t>机构等独立法人单位，原则上</w:t>
      </w:r>
      <w:r>
        <w:rPr>
          <w:rFonts w:hint="eastAsia" w:ascii="Times New Roman" w:hAnsi="Times New Roman" w:eastAsia="方正仿宋_GBK" w:cs="Times New Roman"/>
          <w:sz w:val="32"/>
          <w:szCs w:val="32"/>
          <w:highlight w:val="none"/>
          <w:lang w:val="en-US" w:eastAsia="zh-CN"/>
        </w:rPr>
        <w:t>应</w:t>
      </w:r>
      <w:r>
        <w:rPr>
          <w:rFonts w:ascii="Times New Roman" w:hAnsi="Times New Roman" w:eastAsia="方正仿宋_GBK" w:cs="Times New Roman"/>
          <w:sz w:val="32"/>
          <w:szCs w:val="32"/>
          <w:highlight w:val="none"/>
        </w:rPr>
        <w:t>包含高校或科研院所。</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w:t>
      </w:r>
      <w:r>
        <w:rPr>
          <w:rFonts w:hint="eastAsia" w:ascii="Times New Roman" w:hAnsi="Times New Roman" w:eastAsia="方正仿宋_GBK" w:cs="Times New Roman"/>
          <w:sz w:val="32"/>
          <w:szCs w:val="32"/>
          <w:highlight w:val="none"/>
        </w:rPr>
        <w:t xml:space="preserve">. </w:t>
      </w:r>
      <w:r>
        <w:rPr>
          <w:rFonts w:ascii="Times New Roman" w:hAnsi="Times New Roman" w:eastAsia="方正仿宋_GBK" w:cs="Times New Roman"/>
          <w:sz w:val="32"/>
          <w:szCs w:val="32"/>
          <w:highlight w:val="none"/>
        </w:rPr>
        <w:t>企业作为创新联合体成员的，</w:t>
      </w:r>
      <w:r>
        <w:rPr>
          <w:rFonts w:hint="eastAsia" w:ascii="Times New Roman" w:hAnsi="Times New Roman" w:eastAsia="方正仿宋_GBK" w:cs="Times New Roman"/>
          <w:sz w:val="32"/>
          <w:szCs w:val="32"/>
          <w:highlight w:val="none"/>
          <w:lang w:val="en-US" w:eastAsia="zh-CN"/>
        </w:rPr>
        <w:t>应</w:t>
      </w:r>
      <w:r>
        <w:rPr>
          <w:rFonts w:ascii="Times New Roman" w:hAnsi="Times New Roman" w:eastAsia="方正仿宋_GBK" w:cs="Times New Roman"/>
          <w:sz w:val="32"/>
          <w:szCs w:val="32"/>
          <w:highlight w:val="none"/>
        </w:rPr>
        <w:t>具备</w:t>
      </w:r>
      <w:r>
        <w:rPr>
          <w:rFonts w:hint="eastAsia" w:ascii="Times New Roman" w:hAnsi="Times New Roman" w:eastAsia="方正仿宋_GBK" w:cs="Times New Roman"/>
          <w:sz w:val="32"/>
          <w:szCs w:val="32"/>
          <w:highlight w:val="none"/>
          <w:lang w:val="en-US" w:eastAsia="zh-CN"/>
        </w:rPr>
        <w:t>较强</w:t>
      </w:r>
      <w:r>
        <w:rPr>
          <w:rFonts w:ascii="Times New Roman" w:hAnsi="Times New Roman" w:eastAsia="方正仿宋_GBK" w:cs="Times New Roman"/>
          <w:sz w:val="32"/>
          <w:szCs w:val="32"/>
          <w:highlight w:val="none"/>
        </w:rPr>
        <w:t>的研发和技术配套能力，能够与其他成员单位形成</w:t>
      </w:r>
      <w:r>
        <w:rPr>
          <w:rFonts w:hint="eastAsia" w:ascii="Times New Roman" w:hAnsi="Times New Roman" w:eastAsia="方正仿宋_GBK" w:cs="Times New Roman"/>
          <w:sz w:val="32"/>
          <w:szCs w:val="32"/>
          <w:highlight w:val="none"/>
          <w:lang w:val="en-US" w:eastAsia="zh-CN"/>
        </w:rPr>
        <w:t>创新优势</w:t>
      </w:r>
      <w:r>
        <w:rPr>
          <w:rFonts w:ascii="Times New Roman" w:hAnsi="Times New Roman" w:eastAsia="方正仿宋_GBK" w:cs="Times New Roman"/>
          <w:sz w:val="32"/>
          <w:szCs w:val="32"/>
          <w:highlight w:val="none"/>
        </w:rPr>
        <w:t>互补</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并围绕攻关方向和目标开展实质性研究工作。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3</w:t>
      </w:r>
      <w:r>
        <w:rPr>
          <w:rFonts w:hint="eastAsia" w:ascii="Times New Roman" w:hAnsi="Times New Roman" w:eastAsia="方正仿宋_GBK" w:cs="Times New Roman"/>
          <w:sz w:val="32"/>
          <w:szCs w:val="32"/>
          <w:highlight w:val="none"/>
        </w:rPr>
        <w:t xml:space="preserve">. </w:t>
      </w:r>
      <w:r>
        <w:rPr>
          <w:rFonts w:ascii="Times New Roman" w:hAnsi="Times New Roman" w:eastAsia="方正仿宋_GBK" w:cs="Times New Roman"/>
          <w:sz w:val="32"/>
          <w:szCs w:val="32"/>
          <w:highlight w:val="none"/>
        </w:rPr>
        <w:t>高校、院所作为创新联合体成员的，应拥有在本领域</w:t>
      </w:r>
      <w:r>
        <w:rPr>
          <w:rFonts w:hint="eastAsia" w:ascii="Times New Roman" w:hAnsi="Times New Roman" w:eastAsia="方正仿宋_GBK" w:cs="Times New Roman"/>
          <w:sz w:val="32"/>
          <w:szCs w:val="32"/>
          <w:highlight w:val="none"/>
        </w:rPr>
        <w:t>原始</w:t>
      </w:r>
      <w:r>
        <w:rPr>
          <w:rFonts w:ascii="Times New Roman" w:hAnsi="Times New Roman" w:eastAsia="方正仿宋_GBK" w:cs="Times New Roman"/>
          <w:sz w:val="32"/>
          <w:szCs w:val="32"/>
          <w:highlight w:val="none"/>
        </w:rPr>
        <w:t>创新能力较强的研究团队，具备相对稳定的人员梯队和良好的科研实验条件</w:t>
      </w:r>
      <w:r>
        <w:rPr>
          <w:rFonts w:hint="eastAsia" w:ascii="Times New Roman" w:hAnsi="Times New Roman" w:eastAsia="方正仿宋_GBK"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Style w:val="20"/>
          <w:rFonts w:hint="eastAsia" w:ascii="Times New Roman" w:hAnsi="Times New Roman" w:eastAsia="方正黑体_GBK" w:cs="Times New Roman"/>
          <w:bCs/>
          <w:sz w:val="32"/>
          <w:highlight w:val="none"/>
          <w:lang w:val="en-US" w:eastAsia="zh-CN"/>
        </w:rPr>
      </w:pPr>
      <w:r>
        <w:rPr>
          <w:rStyle w:val="20"/>
          <w:rFonts w:hint="eastAsia" w:ascii="Times New Roman" w:hAnsi="Times New Roman" w:eastAsia="方正黑体_GBK" w:cs="Times New Roman"/>
          <w:bCs/>
          <w:sz w:val="32"/>
          <w:highlight w:val="none"/>
          <w:lang w:val="en-US" w:eastAsia="zh-CN"/>
        </w:rPr>
        <w:t>三、工作要求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1. 本年度创新联合体实行限额申报，</w:t>
      </w:r>
      <w:r>
        <w:rPr>
          <w:rFonts w:hint="default" w:ascii="Times New Roman" w:hAnsi="Times New Roman" w:eastAsia="方正仿宋_GBK" w:cs="Times New Roman"/>
          <w:sz w:val="32"/>
          <w:szCs w:val="32"/>
          <w:highlight w:val="none"/>
          <w:lang w:val="en-US" w:eastAsia="zh-CN"/>
        </w:rPr>
        <w:t>各</w:t>
      </w:r>
      <w:r>
        <w:rPr>
          <w:rFonts w:hint="eastAsia" w:ascii="Times New Roman" w:hAnsi="Times New Roman" w:eastAsia="方正仿宋_GBK" w:cs="Times New Roman"/>
          <w:sz w:val="32"/>
          <w:szCs w:val="32"/>
          <w:highlight w:val="none"/>
          <w:lang w:val="en-US" w:eastAsia="zh-CN"/>
        </w:rPr>
        <w:t>设区市限5个</w:t>
      </w:r>
      <w:r>
        <w:rPr>
          <w:rFonts w:hint="default" w:ascii="Times New Roman" w:hAnsi="Times New Roman" w:eastAsia="方正仿宋_GBK" w:cs="Times New Roman"/>
          <w:sz w:val="32"/>
          <w:szCs w:val="32"/>
          <w:highlight w:val="none"/>
          <w:lang w:val="en-US" w:eastAsia="zh-CN"/>
        </w:rPr>
        <w:t>推荐名额</w:t>
      </w:r>
      <w:r>
        <w:rPr>
          <w:rFonts w:hint="eastAsia" w:ascii="Times New Roman" w:hAnsi="Times New Roman" w:eastAsia="方正仿宋_GBK" w:cs="Times New Roman"/>
          <w:sz w:val="32"/>
          <w:szCs w:val="32"/>
          <w:highlight w:val="none"/>
          <w:lang w:val="en-US" w:eastAsia="zh-CN"/>
        </w:rPr>
        <w:t>，同一单位限牵头申报一个，已试点建设的省创新联合体牵头单位不得再次推荐。</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lang w:val="en-US" w:eastAsia="zh-CN"/>
        </w:rPr>
        <w:t>各设区市科技局负责对</w:t>
      </w:r>
      <w:r>
        <w:rPr>
          <w:rFonts w:hint="eastAsia" w:ascii="Times New Roman" w:hAnsi="Times New Roman" w:eastAsia="方正仿宋_GBK" w:cs="Times New Roman"/>
          <w:sz w:val="32"/>
          <w:szCs w:val="32"/>
          <w:highlight w:val="none"/>
          <w:lang w:val="en-US" w:eastAsia="zh-CN"/>
        </w:rPr>
        <w:t>申报</w:t>
      </w:r>
      <w:r>
        <w:rPr>
          <w:rFonts w:hint="default" w:ascii="Times New Roman" w:hAnsi="Times New Roman" w:eastAsia="方正仿宋_GBK" w:cs="Times New Roman"/>
          <w:sz w:val="32"/>
          <w:szCs w:val="32"/>
          <w:highlight w:val="none"/>
          <w:lang w:val="en-US" w:eastAsia="zh-CN"/>
        </w:rPr>
        <w:t>材料进行核实</w:t>
      </w:r>
      <w:r>
        <w:rPr>
          <w:rFonts w:hint="eastAsia" w:ascii="Times New Roman" w:hAnsi="Times New Roman" w:eastAsia="方正仿宋_GBK" w:cs="Times New Roman"/>
          <w:sz w:val="32"/>
          <w:szCs w:val="32"/>
          <w:highlight w:val="none"/>
          <w:lang w:val="en-US" w:eastAsia="zh-CN"/>
        </w:rPr>
        <w:t>把关</w:t>
      </w:r>
      <w:r>
        <w:rPr>
          <w:rFonts w:hint="default" w:ascii="Times New Roman" w:hAnsi="Times New Roman" w:eastAsia="方正仿宋_GBK" w:cs="Times New Roman"/>
          <w:sz w:val="32"/>
          <w:szCs w:val="32"/>
          <w:highlight w:val="none"/>
          <w:lang w:val="en-US" w:eastAsia="zh-CN"/>
        </w:rPr>
        <w:t>，就创新联合体组建的必要性、可行性方面提出审核推荐意见，</w:t>
      </w:r>
      <w:r>
        <w:rPr>
          <w:rFonts w:hint="eastAsia" w:ascii="Times New Roman" w:hAnsi="Times New Roman" w:eastAsia="方正仿宋_GBK" w:cs="Times New Roman"/>
          <w:sz w:val="32"/>
          <w:szCs w:val="32"/>
          <w:highlight w:val="none"/>
          <w:lang w:val="en-US" w:eastAsia="zh-CN"/>
        </w:rPr>
        <w:t>坚持“好中选优”，择优遴选“</w:t>
      </w:r>
      <w:r>
        <w:rPr>
          <w:rFonts w:hint="default" w:ascii="Times New Roman" w:hAnsi="Times New Roman" w:eastAsia="方正仿宋_GBK" w:cs="Times New Roman"/>
          <w:sz w:val="32"/>
          <w:szCs w:val="32"/>
          <w:highlight w:val="none"/>
          <w:lang w:val="en-US" w:eastAsia="zh-CN"/>
        </w:rPr>
        <w:t>优势突出、资源共享、风险共担</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的创新联合体。</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3. </w:t>
      </w:r>
      <w:r>
        <w:rPr>
          <w:rFonts w:hint="default" w:ascii="Times New Roman" w:hAnsi="Times New Roman" w:eastAsia="方正仿宋_GBK" w:cs="Times New Roman"/>
          <w:sz w:val="32"/>
          <w:szCs w:val="32"/>
          <w:highlight w:val="none"/>
          <w:lang w:val="en-US" w:eastAsia="zh-CN"/>
        </w:rPr>
        <w:t>符合条件</w:t>
      </w:r>
      <w:r>
        <w:rPr>
          <w:rFonts w:hint="eastAsia" w:ascii="Times New Roman" w:hAnsi="Times New Roman" w:eastAsia="方正仿宋_GBK" w:cs="Times New Roman"/>
          <w:sz w:val="32"/>
          <w:szCs w:val="32"/>
          <w:highlight w:val="none"/>
          <w:lang w:val="en-US" w:eastAsia="zh-CN"/>
        </w:rPr>
        <w:t>的</w:t>
      </w:r>
      <w:r>
        <w:rPr>
          <w:rFonts w:hint="default" w:ascii="Times New Roman" w:hAnsi="Times New Roman" w:eastAsia="方正仿宋_GBK" w:cs="Times New Roman"/>
          <w:sz w:val="32"/>
          <w:szCs w:val="32"/>
          <w:highlight w:val="none"/>
          <w:lang w:val="en-US" w:eastAsia="zh-CN"/>
        </w:rPr>
        <w:t>牵头单位联合参与单位集成产业链上下游资源，共同签署组建协议，明确组织框架和运行机制，保障成员的合法权益。在此基础上填写《江苏省创新联合体建设申请书》</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连同</w:t>
      </w:r>
      <w:r>
        <w:rPr>
          <w:rFonts w:hint="eastAsia" w:ascii="Times New Roman" w:hAnsi="Times New Roman" w:eastAsia="方正仿宋_GBK" w:cs="Times New Roman"/>
          <w:sz w:val="32"/>
          <w:szCs w:val="32"/>
          <w:highlight w:val="none"/>
          <w:lang w:val="en-US" w:eastAsia="zh-CN"/>
        </w:rPr>
        <w:t>组建</w:t>
      </w:r>
      <w:r>
        <w:rPr>
          <w:rFonts w:hint="default" w:ascii="Times New Roman" w:hAnsi="Times New Roman" w:eastAsia="方正仿宋_GBK" w:cs="Times New Roman"/>
          <w:sz w:val="32"/>
          <w:szCs w:val="32"/>
          <w:highlight w:val="none"/>
          <w:lang w:val="en-US" w:eastAsia="zh-CN"/>
        </w:rPr>
        <w:t>协议一并提交设区市科技局审核。</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4. 申报阶段不提供纸质版申报材料，各设区市科技局将</w:t>
      </w:r>
      <w:r>
        <w:rPr>
          <w:rFonts w:hint="default" w:ascii="Times New Roman" w:hAnsi="Times New Roman" w:eastAsia="方正仿宋_GBK" w:cs="Times New Roman"/>
          <w:sz w:val="32"/>
          <w:szCs w:val="32"/>
          <w:highlight w:val="none"/>
          <w:lang w:val="en-US" w:eastAsia="zh-CN"/>
        </w:rPr>
        <w:t>推荐意见及相关材料</w:t>
      </w:r>
      <w:r>
        <w:rPr>
          <w:rFonts w:hint="eastAsia" w:ascii="Times New Roman" w:hAnsi="Times New Roman" w:eastAsia="方正仿宋_GBK" w:cs="Times New Roman"/>
          <w:sz w:val="32"/>
          <w:szCs w:val="32"/>
          <w:highlight w:val="none"/>
          <w:lang w:val="en-US" w:eastAsia="zh-CN"/>
        </w:rPr>
        <w:t>电子版（盖章后打印扫描），</w:t>
      </w:r>
      <w:r>
        <w:rPr>
          <w:rFonts w:hint="default" w:ascii="Times New Roman" w:hAnsi="Times New Roman" w:eastAsia="方正仿宋_GBK" w:cs="Times New Roman"/>
          <w:sz w:val="32"/>
          <w:szCs w:val="32"/>
          <w:highlight w:val="none"/>
          <w:lang w:val="en-US" w:eastAsia="zh-CN"/>
        </w:rPr>
        <w:t>于</w:t>
      </w:r>
      <w:r>
        <w:rPr>
          <w:rFonts w:hint="eastAsia" w:ascii="Times New Roman" w:hAnsi="Times New Roman" w:eastAsia="方正仿宋_GBK" w:cs="Times New Roman"/>
          <w:sz w:val="32"/>
          <w:szCs w:val="32"/>
          <w:highlight w:val="none"/>
          <w:lang w:val="en-US" w:eastAsia="zh-CN"/>
        </w:rPr>
        <w:t>8</w:t>
      </w:r>
      <w:r>
        <w:rPr>
          <w:rFonts w:hint="default" w:ascii="Times New Roman" w:hAnsi="Times New Roman" w:eastAsia="方正仿宋_GBK" w:cs="Times New Roman"/>
          <w:sz w:val="32"/>
          <w:szCs w:val="32"/>
          <w:highlight w:val="none"/>
          <w:lang w:val="en-US" w:eastAsia="zh-CN"/>
        </w:rPr>
        <w:t>月</w:t>
      </w:r>
      <w:r>
        <w:rPr>
          <w:rFonts w:hint="eastAsia" w:ascii="Times New Roman" w:hAnsi="Times New Roman" w:eastAsia="方正仿宋_GBK" w:cs="Times New Roman"/>
          <w:sz w:val="32"/>
          <w:szCs w:val="32"/>
          <w:highlight w:val="none"/>
          <w:lang w:val="en-US" w:eastAsia="zh-CN"/>
        </w:rPr>
        <w:t>20</w:t>
      </w:r>
      <w:r>
        <w:rPr>
          <w:rFonts w:hint="default" w:ascii="Times New Roman" w:hAnsi="Times New Roman" w:eastAsia="方正仿宋_GBK" w:cs="Times New Roman"/>
          <w:sz w:val="32"/>
          <w:szCs w:val="32"/>
          <w:highlight w:val="none"/>
          <w:lang w:val="en-US" w:eastAsia="zh-CN"/>
        </w:rPr>
        <w:t>日前报</w:t>
      </w:r>
      <w:r>
        <w:rPr>
          <w:rFonts w:hint="eastAsia" w:ascii="Times New Roman" w:hAnsi="Times New Roman" w:eastAsia="方正仿宋_GBK" w:cs="Times New Roman"/>
          <w:sz w:val="32"/>
          <w:szCs w:val="32"/>
          <w:highlight w:val="none"/>
          <w:lang w:val="en-US" w:eastAsia="zh-CN"/>
        </w:rPr>
        <w:t>送至委托单位</w:t>
      </w:r>
      <w:r>
        <w:rPr>
          <w:rFonts w:hint="default" w:ascii="Times New Roman" w:hAnsi="Times New Roman" w:eastAsia="方正仿宋_GBK" w:cs="Times New Roman"/>
          <w:sz w:val="32"/>
          <w:szCs w:val="32"/>
          <w:highlight w:val="none"/>
          <w:lang w:val="en-US" w:eastAsia="zh-CN"/>
        </w:rPr>
        <w:t>江苏省生产力促进中心。</w:t>
      </w:r>
      <w:r>
        <w:rPr>
          <w:rFonts w:hint="eastAsia" w:ascii="Times New Roman" w:hAnsi="Times New Roman" w:eastAsia="方正仿宋_GBK" w:cs="Times New Roman"/>
          <w:sz w:val="32"/>
          <w:szCs w:val="32"/>
          <w:highlight w:val="none"/>
          <w:lang w:val="en-US" w:eastAsia="zh-CN"/>
        </w:rPr>
        <w:t>电子版材料是后续形式（信用）审查、专家评审的依据，企业须严格按照本通知要求编制申报材料，并对所提供申报材料的真实性、有效性、完整性和合法性负责，杜绝错报、漏报材料的情况。</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snapToGrid w:val="0"/>
          <w:color w:val="000000"/>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snapToGrid w:val="0"/>
          <w:color w:val="000000"/>
          <w:kern w:val="0"/>
          <w:sz w:val="32"/>
          <w:szCs w:val="32"/>
          <w:highlight w:val="none"/>
          <w:lang w:val="en-US" w:eastAsia="zh-CN"/>
        </w:rPr>
      </w:pPr>
      <w:r>
        <w:rPr>
          <w:rFonts w:ascii="Times New Roman" w:hAnsi="Times New Roman" w:eastAsia="方正仿宋_GBK" w:cs="Times New Roman"/>
          <w:snapToGrid w:val="0"/>
          <w:kern w:val="0"/>
          <w:sz w:val="32"/>
          <w:szCs w:val="20"/>
          <w:highlight w:val="none"/>
        </w:rPr>
        <w:t>联系</w:t>
      </w:r>
      <w:r>
        <w:rPr>
          <w:rFonts w:hint="eastAsia" w:ascii="Times New Roman" w:hAnsi="Times New Roman" w:eastAsia="方正仿宋_GBK" w:cs="Times New Roman"/>
          <w:snapToGrid w:val="0"/>
          <w:kern w:val="0"/>
          <w:sz w:val="32"/>
          <w:szCs w:val="20"/>
          <w:highlight w:val="none"/>
          <w:lang w:val="en-US" w:eastAsia="zh-CN"/>
        </w:rPr>
        <w:t>人</w:t>
      </w:r>
      <w:r>
        <w:rPr>
          <w:rFonts w:hint="eastAsia" w:ascii="Times New Roman" w:hAnsi="Times New Roman" w:eastAsia="方正仿宋_GBK" w:cs="Times New Roman"/>
          <w:snapToGrid w:val="0"/>
          <w:kern w:val="0"/>
          <w:sz w:val="32"/>
          <w:szCs w:val="20"/>
          <w:highlight w:val="none"/>
          <w:lang w:eastAsia="zh-CN"/>
        </w:rPr>
        <w:t>：</w:t>
      </w:r>
      <w:r>
        <w:rPr>
          <w:rFonts w:hint="eastAsia" w:ascii="Times New Roman" w:hAnsi="Times New Roman" w:eastAsia="方正仿宋_GBK" w:cs="Times New Roman"/>
          <w:snapToGrid w:val="0"/>
          <w:color w:val="000000"/>
          <w:kern w:val="0"/>
          <w:sz w:val="32"/>
          <w:szCs w:val="32"/>
          <w:highlight w:val="none"/>
        </w:rPr>
        <w:t>省</w:t>
      </w:r>
      <w:r>
        <w:rPr>
          <w:rFonts w:hint="eastAsia" w:ascii="Times New Roman" w:hAnsi="Times New Roman" w:eastAsia="方正仿宋_GBK" w:cs="Times New Roman"/>
          <w:snapToGrid w:val="0"/>
          <w:color w:val="000000"/>
          <w:kern w:val="0"/>
          <w:sz w:val="32"/>
          <w:szCs w:val="32"/>
          <w:highlight w:val="none"/>
          <w:lang w:val="en-US" w:eastAsia="zh-CN"/>
        </w:rPr>
        <w:t xml:space="preserve">科技厅高新技术及产业化处  戴军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snapToGrid w:val="0"/>
          <w:kern w:val="0"/>
          <w:sz w:val="32"/>
          <w:szCs w:val="20"/>
          <w:highlight w:val="none"/>
        </w:rPr>
      </w:pPr>
      <w:r>
        <w:rPr>
          <w:rFonts w:hint="eastAsia" w:ascii="Times New Roman" w:hAnsi="Times New Roman" w:eastAsia="方正仿宋_GBK" w:cs="Times New Roman"/>
          <w:snapToGrid w:val="0"/>
          <w:color w:val="000000"/>
          <w:kern w:val="0"/>
          <w:sz w:val="32"/>
          <w:szCs w:val="32"/>
          <w:highlight w:val="none"/>
          <w:lang w:val="en-US" w:eastAsia="zh-CN"/>
        </w:rPr>
        <w:t>联系电话：</w:t>
      </w:r>
      <w:r>
        <w:rPr>
          <w:rFonts w:hint="eastAsia" w:ascii="Times New Roman" w:hAnsi="Times New Roman" w:eastAsia="方正仿宋_GBK" w:cs="Times New Roman"/>
          <w:snapToGrid w:val="0"/>
          <w:color w:val="000000"/>
          <w:kern w:val="0"/>
          <w:sz w:val="32"/>
          <w:szCs w:val="32"/>
          <w:highlight w:val="none"/>
        </w:rPr>
        <w:t>025-83359254</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snapToGrid w:val="0"/>
          <w:color w:val="000000"/>
          <w:kern w:val="0"/>
          <w:sz w:val="32"/>
          <w:szCs w:val="32"/>
          <w:highlight w:val="none"/>
          <w:lang w:val="en-US" w:eastAsia="zh-CN"/>
        </w:rPr>
      </w:pPr>
      <w:r>
        <w:rPr>
          <w:rFonts w:hint="eastAsia" w:ascii="Times New Roman" w:hAnsi="Times New Roman" w:eastAsia="方正仿宋_GBK" w:cs="Times New Roman"/>
          <w:snapToGrid w:val="0"/>
          <w:color w:val="000000"/>
          <w:kern w:val="0"/>
          <w:sz w:val="32"/>
          <w:szCs w:val="32"/>
          <w:highlight w:val="none"/>
          <w:lang w:val="en-US" w:eastAsia="zh-CN"/>
        </w:rPr>
        <w:t>联系人：</w:t>
      </w:r>
      <w:r>
        <w:rPr>
          <w:rFonts w:hint="eastAsia" w:ascii="Times New Roman" w:hAnsi="Times New Roman" w:eastAsia="方正仿宋_GBK" w:cs="Times New Roman"/>
          <w:snapToGrid w:val="0"/>
          <w:color w:val="000000"/>
          <w:kern w:val="0"/>
          <w:sz w:val="32"/>
          <w:szCs w:val="32"/>
          <w:highlight w:val="none"/>
        </w:rPr>
        <w:t>省生产力促进中心</w:t>
      </w:r>
      <w:r>
        <w:rPr>
          <w:rFonts w:hint="eastAsia" w:ascii="Times New Roman" w:hAnsi="Times New Roman" w:eastAsia="方正仿宋_GBK" w:cs="Times New Roman"/>
          <w:snapToGrid w:val="0"/>
          <w:color w:val="000000"/>
          <w:kern w:val="0"/>
          <w:sz w:val="32"/>
          <w:szCs w:val="32"/>
          <w:highlight w:val="none"/>
          <w:lang w:val="en-US" w:eastAsia="zh-CN"/>
        </w:rPr>
        <w:t xml:space="preserve">  汪雯、吴倩雯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snapToGrid w:val="0"/>
          <w:color w:val="000000"/>
          <w:kern w:val="0"/>
          <w:sz w:val="32"/>
          <w:szCs w:val="32"/>
          <w:highlight w:val="none"/>
        </w:rPr>
      </w:pPr>
      <w:r>
        <w:rPr>
          <w:rFonts w:hint="eastAsia" w:ascii="Times New Roman" w:hAnsi="Times New Roman" w:eastAsia="方正仿宋_GBK" w:cs="Times New Roman"/>
          <w:snapToGrid w:val="0"/>
          <w:color w:val="000000"/>
          <w:kern w:val="0"/>
          <w:sz w:val="32"/>
          <w:szCs w:val="32"/>
          <w:highlight w:val="none"/>
          <w:lang w:val="en-US" w:eastAsia="zh-CN"/>
        </w:rPr>
        <w:t>联系电话：</w:t>
      </w:r>
      <w:r>
        <w:rPr>
          <w:rFonts w:hint="eastAsia" w:ascii="Times New Roman" w:hAnsi="Times New Roman" w:eastAsia="方正仿宋_GBK" w:cs="Times New Roman"/>
          <w:snapToGrid w:val="0"/>
          <w:color w:val="000000"/>
          <w:kern w:val="0"/>
          <w:sz w:val="32"/>
          <w:szCs w:val="32"/>
          <w:highlight w:val="none"/>
        </w:rPr>
        <w:t>025-85485971</w:t>
      </w:r>
      <w:r>
        <w:rPr>
          <w:rFonts w:hint="eastAsia" w:ascii="Times New Roman" w:hAnsi="Times New Roman" w:eastAsia="方正仿宋_GBK" w:cs="Times New Roman"/>
          <w:snapToGrid w:val="0"/>
          <w:color w:val="000000"/>
          <w:kern w:val="0"/>
          <w:sz w:val="32"/>
          <w:szCs w:val="32"/>
          <w:highlight w:val="none"/>
          <w:lang w:eastAsia="zh-CN"/>
        </w:rPr>
        <w:t>、</w:t>
      </w:r>
      <w:r>
        <w:rPr>
          <w:rFonts w:hint="eastAsia" w:ascii="Times New Roman" w:hAnsi="Times New Roman" w:eastAsia="方正仿宋_GBK" w:cs="Times New Roman"/>
          <w:snapToGrid w:val="0"/>
          <w:color w:val="000000"/>
          <w:kern w:val="0"/>
          <w:sz w:val="32"/>
          <w:szCs w:val="32"/>
          <w:highlight w:val="none"/>
        </w:rPr>
        <w:t>85485928</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snapToGrid w:val="0"/>
          <w:color w:val="000000"/>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snapToGrid w:val="0"/>
          <w:color w:val="000000"/>
          <w:kern w:val="0"/>
          <w:sz w:val="32"/>
          <w:szCs w:val="32"/>
          <w:highlight w:val="none"/>
        </w:rPr>
      </w:pPr>
      <w:r>
        <w:rPr>
          <w:rFonts w:ascii="Times New Roman" w:hAnsi="Times New Roman" w:eastAsia="方正仿宋_GBK" w:cs="Times New Roman"/>
          <w:snapToGrid w:val="0"/>
          <w:color w:val="000000"/>
          <w:kern w:val="0"/>
          <w:sz w:val="32"/>
          <w:szCs w:val="32"/>
          <w:highlight w:val="none"/>
        </w:rPr>
        <w:t>附件</w:t>
      </w:r>
      <w:r>
        <w:rPr>
          <w:rFonts w:hint="eastAsia" w:ascii="Times New Roman" w:hAnsi="Times New Roman" w:eastAsia="方正仿宋_GBK" w:cs="Times New Roman"/>
          <w:snapToGrid w:val="0"/>
          <w:color w:val="000000"/>
          <w:kern w:val="0"/>
          <w:sz w:val="32"/>
          <w:szCs w:val="32"/>
          <w:highlight w:val="none"/>
          <w:lang w:val="en-US" w:eastAsia="zh-CN"/>
        </w:rPr>
        <w:t>：</w:t>
      </w:r>
      <w:r>
        <w:rPr>
          <w:rFonts w:ascii="Times New Roman" w:hAnsi="Times New Roman" w:eastAsia="方正仿宋_GBK" w:cs="Times New Roman"/>
          <w:snapToGrid w:val="0"/>
          <w:color w:val="000000"/>
          <w:kern w:val="0"/>
          <w:sz w:val="32"/>
          <w:szCs w:val="32"/>
          <w:highlight w:val="none"/>
        </w:rPr>
        <w:t>江苏省创新联合体建设申请书</w:t>
      </w:r>
    </w:p>
    <w:p>
      <w:pPr>
        <w:pStyle w:val="23"/>
        <w:keepNext w:val="0"/>
        <w:keepLines w:val="0"/>
        <w:pageBreakBefore w:val="0"/>
        <w:widowControl w:val="0"/>
        <w:tabs>
          <w:tab w:val="left" w:pos="1418"/>
        </w:tabs>
        <w:kinsoku/>
        <w:wordWrap/>
        <w:overflowPunct/>
        <w:topLinePunct w:val="0"/>
        <w:autoSpaceDE/>
        <w:autoSpaceDN/>
        <w:bidi w:val="0"/>
        <w:adjustRightInd/>
        <w:snapToGrid/>
        <w:spacing w:line="590" w:lineRule="exact"/>
        <w:ind w:firstLine="640" w:firstLineChars="200"/>
        <w:textAlignment w:val="auto"/>
        <w:rPr>
          <w:szCs w:val="32"/>
          <w:highlight w:val="none"/>
        </w:rPr>
      </w:pPr>
    </w:p>
    <w:p>
      <w:pPr>
        <w:pStyle w:val="23"/>
        <w:keepNext w:val="0"/>
        <w:keepLines w:val="0"/>
        <w:pageBreakBefore w:val="0"/>
        <w:widowControl w:val="0"/>
        <w:tabs>
          <w:tab w:val="left" w:pos="1418"/>
        </w:tabs>
        <w:kinsoku/>
        <w:wordWrap/>
        <w:overflowPunct/>
        <w:topLinePunct w:val="0"/>
        <w:autoSpaceDE/>
        <w:autoSpaceDN/>
        <w:bidi w:val="0"/>
        <w:adjustRightInd/>
        <w:snapToGrid/>
        <w:spacing w:line="590" w:lineRule="exact"/>
        <w:ind w:firstLine="640" w:firstLineChars="200"/>
        <w:textAlignment w:val="auto"/>
        <w:rPr>
          <w:szCs w:val="32"/>
          <w:highlight w:val="none"/>
        </w:rPr>
      </w:pPr>
    </w:p>
    <w:p>
      <w:pPr>
        <w:pStyle w:val="23"/>
        <w:keepNext w:val="0"/>
        <w:keepLines w:val="0"/>
        <w:pageBreakBefore w:val="0"/>
        <w:widowControl w:val="0"/>
        <w:tabs>
          <w:tab w:val="left" w:pos="1418"/>
        </w:tabs>
        <w:kinsoku/>
        <w:wordWrap/>
        <w:overflowPunct/>
        <w:topLinePunct w:val="0"/>
        <w:autoSpaceDE/>
        <w:autoSpaceDN/>
        <w:bidi w:val="0"/>
        <w:adjustRightInd/>
        <w:snapToGrid/>
        <w:spacing w:line="590" w:lineRule="exact"/>
        <w:ind w:firstLine="640" w:firstLineChars="200"/>
        <w:textAlignment w:val="auto"/>
        <w:rPr>
          <w:szCs w:val="32"/>
          <w:highlight w:val="none"/>
        </w:rPr>
      </w:pPr>
    </w:p>
    <w:p>
      <w:pPr>
        <w:pStyle w:val="23"/>
        <w:keepNext w:val="0"/>
        <w:keepLines w:val="0"/>
        <w:pageBreakBefore w:val="0"/>
        <w:widowControl w:val="0"/>
        <w:tabs>
          <w:tab w:val="left" w:pos="1418"/>
        </w:tabs>
        <w:kinsoku/>
        <w:wordWrap/>
        <w:overflowPunct/>
        <w:topLinePunct w:val="0"/>
        <w:autoSpaceDE/>
        <w:autoSpaceDN/>
        <w:bidi w:val="0"/>
        <w:adjustRightInd/>
        <w:snapToGrid/>
        <w:spacing w:line="590" w:lineRule="exact"/>
        <w:ind w:firstLine="640" w:firstLineChars="200"/>
        <w:textAlignment w:val="auto"/>
        <w:rPr>
          <w:szCs w:val="32"/>
          <w:highlight w:val="none"/>
        </w:rPr>
      </w:pPr>
    </w:p>
    <w:p>
      <w:pPr>
        <w:pStyle w:val="23"/>
        <w:keepNext w:val="0"/>
        <w:keepLines w:val="0"/>
        <w:pageBreakBefore w:val="0"/>
        <w:widowControl w:val="0"/>
        <w:tabs>
          <w:tab w:val="left" w:pos="1442"/>
          <w:tab w:val="left" w:pos="7980"/>
        </w:tabs>
        <w:kinsoku/>
        <w:wordWrap/>
        <w:overflowPunct/>
        <w:topLinePunct w:val="0"/>
        <w:autoSpaceDE/>
        <w:autoSpaceDN/>
        <w:bidi w:val="0"/>
        <w:adjustRightInd/>
        <w:snapToGrid/>
        <w:spacing w:line="590" w:lineRule="exact"/>
        <w:ind w:firstLine="1590" w:firstLineChars="497"/>
        <w:textAlignment w:val="auto"/>
        <w:rPr>
          <w:highlight w:val="none"/>
        </w:rPr>
      </w:pPr>
      <w:r>
        <w:rPr>
          <w:color w:val="FFFFFF"/>
          <w:highlight w:val="none"/>
        </w:rPr>
        <w:t xml:space="preserve">                   </w:t>
      </w:r>
      <w:r>
        <w:rPr>
          <w:szCs w:val="32"/>
          <w:highlight w:val="none"/>
        </w:rPr>
        <w:t>江苏省科学技术厅</w:t>
      </w:r>
    </w:p>
    <w:p>
      <w:pPr>
        <w:pStyle w:val="23"/>
        <w:keepNext w:val="0"/>
        <w:keepLines w:val="0"/>
        <w:pageBreakBefore w:val="0"/>
        <w:widowControl w:val="0"/>
        <w:tabs>
          <w:tab w:val="left" w:pos="1442"/>
        </w:tabs>
        <w:kinsoku/>
        <w:wordWrap/>
        <w:overflowPunct/>
        <w:topLinePunct w:val="0"/>
        <w:autoSpaceDE/>
        <w:autoSpaceDN/>
        <w:bidi w:val="0"/>
        <w:adjustRightInd/>
        <w:snapToGrid/>
        <w:spacing w:line="590" w:lineRule="exact"/>
        <w:ind w:left="0" w:leftChars="0" w:firstLine="4678" w:firstLineChars="1462"/>
        <w:textAlignment w:val="auto"/>
        <w:rPr>
          <w:szCs w:val="32"/>
          <w:highlight w:val="none"/>
        </w:rPr>
      </w:pPr>
      <w:r>
        <w:rPr>
          <w:szCs w:val="32"/>
          <w:highlight w:val="none"/>
        </w:rPr>
        <w:t>202</w:t>
      </w:r>
      <w:r>
        <w:rPr>
          <w:rFonts w:hint="eastAsia"/>
          <w:szCs w:val="32"/>
          <w:highlight w:val="none"/>
          <w:lang w:val="en-US" w:eastAsia="zh-CN"/>
        </w:rPr>
        <w:t>4</w:t>
      </w:r>
      <w:r>
        <w:rPr>
          <w:szCs w:val="32"/>
          <w:highlight w:val="none"/>
        </w:rPr>
        <w:t>年</w:t>
      </w:r>
      <w:r>
        <w:rPr>
          <w:rFonts w:hint="eastAsia"/>
          <w:szCs w:val="32"/>
          <w:highlight w:val="none"/>
          <w:lang w:val="en-US" w:eastAsia="zh-CN"/>
        </w:rPr>
        <w:t>6</w:t>
      </w:r>
      <w:r>
        <w:rPr>
          <w:szCs w:val="32"/>
          <w:highlight w:val="none"/>
        </w:rPr>
        <w:t>月</w:t>
      </w:r>
      <w:r>
        <w:rPr>
          <w:rFonts w:hint="eastAsia"/>
          <w:szCs w:val="32"/>
          <w:highlight w:val="none"/>
          <w:lang w:val="en-US" w:eastAsia="zh-CN"/>
        </w:rPr>
        <w:t>28</w:t>
      </w:r>
      <w:r>
        <w:rPr>
          <w:szCs w:val="32"/>
          <w:highlight w:val="none"/>
        </w:rPr>
        <w:t>日</w:t>
      </w:r>
    </w:p>
    <w:p>
      <w:pPr>
        <w:pStyle w:val="23"/>
        <w:keepNext w:val="0"/>
        <w:keepLines w:val="0"/>
        <w:pageBreakBefore w:val="0"/>
        <w:widowControl w:val="0"/>
        <w:tabs>
          <w:tab w:val="left" w:pos="1442"/>
        </w:tabs>
        <w:kinsoku/>
        <w:wordWrap/>
        <w:overflowPunct/>
        <w:topLinePunct w:val="0"/>
        <w:autoSpaceDE/>
        <w:autoSpaceDN/>
        <w:bidi w:val="0"/>
        <w:adjustRightInd/>
        <w:snapToGrid/>
        <w:spacing w:line="590" w:lineRule="exact"/>
        <w:ind w:firstLine="640" w:firstLineChars="200"/>
        <w:jc w:val="left"/>
        <w:textAlignment w:val="auto"/>
        <w:rPr>
          <w:szCs w:val="32"/>
          <w:highlight w:val="none"/>
        </w:rPr>
      </w:pPr>
      <w:r>
        <w:rPr>
          <w:szCs w:val="32"/>
          <w:highlight w:val="none"/>
        </w:rPr>
        <w:t>（此件</w:t>
      </w:r>
      <w:r>
        <w:rPr>
          <w:rFonts w:hint="eastAsia"/>
          <w:szCs w:val="32"/>
          <w:highlight w:val="none"/>
          <w:lang w:val="en-US" w:eastAsia="zh-CN"/>
        </w:rPr>
        <w:t>主动</w:t>
      </w:r>
      <w:r>
        <w:rPr>
          <w:szCs w:val="32"/>
          <w:highlight w:val="none"/>
        </w:rPr>
        <w:t>公开）</w:t>
      </w:r>
    </w:p>
    <w:p>
      <w:pPr>
        <w:pStyle w:val="3"/>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ascii="Times New Roman" w:hAnsi="Times New Roman" w:eastAsia="方正黑体_GBK" w:cs="Times New Roman"/>
          <w:color w:val="333333"/>
          <w:kern w:val="0"/>
          <w:sz w:val="32"/>
          <w:szCs w:val="32"/>
          <w:highlight w:val="none"/>
        </w:rPr>
      </w:pPr>
    </w:p>
    <w:p>
      <w:pPr>
        <w:keepNext w:val="0"/>
        <w:keepLines w:val="0"/>
        <w:pageBreakBefore w:val="0"/>
        <w:widowControl/>
        <w:kinsoku/>
        <w:wordWrap/>
        <w:overflowPunct/>
        <w:topLinePunct w:val="0"/>
        <w:bidi w:val="0"/>
        <w:spacing w:line="590" w:lineRule="exact"/>
        <w:jc w:val="left"/>
        <w:textAlignment w:val="auto"/>
        <w:rPr>
          <w:rFonts w:ascii="Times New Roman" w:hAnsi="Times New Roman" w:eastAsia="方正黑体_GBK" w:cs="Times New Roman"/>
          <w:color w:val="333333"/>
          <w:kern w:val="0"/>
          <w:sz w:val="32"/>
          <w:szCs w:val="32"/>
          <w:highlight w:val="none"/>
        </w:rPr>
        <w:sectPr>
          <w:footerReference r:id="rId5" w:type="first"/>
          <w:headerReference r:id="rId3" w:type="default"/>
          <w:footerReference r:id="rId4" w:type="default"/>
          <w:pgSz w:w="11906" w:h="16838"/>
          <w:pgMar w:top="1814" w:right="1531" w:bottom="1985" w:left="1531" w:header="720" w:footer="1474" w:gutter="0"/>
          <w:pgNumType w:fmt="decimal" w:start="1"/>
          <w:cols w:space="720" w:num="1"/>
          <w:titlePg/>
          <w:docGrid w:type="lines" w:linePitch="435" w:charSpace="0"/>
        </w:sectPr>
      </w:pPr>
    </w:p>
    <w:p>
      <w:pPr>
        <w:adjustRightInd w:val="0"/>
        <w:snapToGrid w:val="0"/>
        <w:spacing w:line="590" w:lineRule="exact"/>
        <w:rPr>
          <w:rFonts w:hint="eastAsia" w:ascii="Times New Roman" w:hAnsi="Times New Roman" w:eastAsia="方正黑体_GBK" w:cs="Times New Roman"/>
          <w:color w:val="333333"/>
          <w:kern w:val="0"/>
          <w:sz w:val="32"/>
          <w:szCs w:val="32"/>
          <w:highlight w:val="none"/>
        </w:rPr>
      </w:pPr>
      <w:r>
        <w:rPr>
          <w:rFonts w:ascii="Times New Roman" w:hAnsi="Times New Roman" w:eastAsia="方正黑体_GBK" w:cs="Times New Roman"/>
          <w:color w:val="333333"/>
          <w:kern w:val="0"/>
          <w:sz w:val="32"/>
          <w:szCs w:val="32"/>
          <w:highlight w:val="none"/>
        </w:rPr>
        <w:t>附件</w:t>
      </w:r>
    </w:p>
    <w:p>
      <w:pPr>
        <w:adjustRightInd w:val="0"/>
        <w:snapToGrid w:val="0"/>
        <w:spacing w:line="590" w:lineRule="exact"/>
        <w:rPr>
          <w:rFonts w:hint="eastAsia" w:ascii="Times New Roman" w:hAnsi="Times New Roman" w:eastAsia="方正黑体_GBK" w:cs="Times New Roman"/>
          <w:color w:val="333333"/>
          <w:kern w:val="0"/>
          <w:sz w:val="32"/>
          <w:szCs w:val="32"/>
          <w:highlight w:val="none"/>
        </w:rPr>
      </w:pPr>
    </w:p>
    <w:p>
      <w:pPr>
        <w:adjustRightInd w:val="0"/>
        <w:snapToGrid w:val="0"/>
        <w:spacing w:line="590" w:lineRule="exact"/>
        <w:rPr>
          <w:rFonts w:ascii="Times New Roman" w:hAnsi="Times New Roman" w:eastAsia="宋体" w:cs="Times New Roman"/>
          <w:szCs w:val="24"/>
          <w:highlight w:val="none"/>
        </w:rPr>
      </w:pPr>
    </w:p>
    <w:p>
      <w:pPr>
        <w:adjustRightInd w:val="0"/>
        <w:snapToGrid w:val="0"/>
        <w:spacing w:line="590" w:lineRule="exact"/>
        <w:jc w:val="center"/>
        <w:rPr>
          <w:rFonts w:ascii="Times New Roman" w:hAnsi="Times New Roman" w:eastAsia="方正小标宋_GBK" w:cs="Times New Roman"/>
          <w:bCs/>
          <w:sz w:val="44"/>
          <w:szCs w:val="48"/>
          <w:highlight w:val="none"/>
        </w:rPr>
      </w:pPr>
      <w:r>
        <w:rPr>
          <w:rFonts w:ascii="Times New Roman" w:hAnsi="Times New Roman" w:eastAsia="方正小标宋_GBK" w:cs="Times New Roman"/>
          <w:bCs/>
          <w:sz w:val="44"/>
          <w:szCs w:val="48"/>
          <w:highlight w:val="none"/>
        </w:rPr>
        <w:t>江苏省创新联合体</w:t>
      </w:r>
      <w:r>
        <w:rPr>
          <w:rFonts w:hint="eastAsia" w:ascii="Times New Roman" w:hAnsi="Times New Roman" w:eastAsia="方正小标宋_GBK" w:cs="Times New Roman"/>
          <w:bCs/>
          <w:sz w:val="44"/>
          <w:szCs w:val="48"/>
          <w:highlight w:val="none"/>
        </w:rPr>
        <w:t>建设</w:t>
      </w:r>
      <w:r>
        <w:rPr>
          <w:rFonts w:ascii="Times New Roman" w:hAnsi="Times New Roman" w:eastAsia="方正小标宋_GBK" w:cs="Times New Roman"/>
          <w:bCs/>
          <w:sz w:val="44"/>
          <w:szCs w:val="48"/>
          <w:highlight w:val="none"/>
        </w:rPr>
        <w:t>申请书</w:t>
      </w:r>
    </w:p>
    <w:p>
      <w:pPr>
        <w:adjustRightInd w:val="0"/>
        <w:snapToGrid w:val="0"/>
        <w:spacing w:line="590" w:lineRule="exact"/>
        <w:rPr>
          <w:rFonts w:ascii="Times New Roman" w:hAnsi="Times New Roman" w:eastAsia="宋体" w:cs="Times New Roman"/>
          <w:szCs w:val="24"/>
          <w:highlight w:val="none"/>
        </w:rPr>
      </w:pPr>
    </w:p>
    <w:p>
      <w:pPr>
        <w:adjustRightInd w:val="0"/>
        <w:snapToGrid w:val="0"/>
        <w:spacing w:line="590" w:lineRule="exact"/>
        <w:rPr>
          <w:rFonts w:ascii="Times New Roman" w:hAnsi="Times New Roman" w:eastAsia="宋体" w:cs="Times New Roman"/>
          <w:szCs w:val="24"/>
          <w:highlight w:val="none"/>
        </w:rPr>
      </w:pPr>
    </w:p>
    <w:p>
      <w:pPr>
        <w:adjustRightInd w:val="0"/>
        <w:snapToGrid w:val="0"/>
        <w:spacing w:line="590" w:lineRule="exact"/>
        <w:rPr>
          <w:rFonts w:ascii="Times New Roman" w:hAnsi="Times New Roman" w:eastAsia="方正仿宋_GBK" w:cs="Times New Roman"/>
          <w:szCs w:val="24"/>
          <w:highlight w:val="none"/>
        </w:rPr>
      </w:pPr>
    </w:p>
    <w:p>
      <w:pPr>
        <w:adjustRightInd w:val="0"/>
        <w:snapToGrid w:val="0"/>
        <w:spacing w:line="590" w:lineRule="exact"/>
        <w:ind w:firstLine="640" w:firstLineChars="200"/>
        <w:rPr>
          <w:rFonts w:ascii="Times New Roman" w:hAnsi="Times New Roman" w:eastAsia="方正仿宋_GBK" w:cs="Times New Roman"/>
          <w:spacing w:val="-24"/>
          <w:sz w:val="32"/>
          <w:szCs w:val="32"/>
          <w:highlight w:val="none"/>
          <w:u w:val="single"/>
        </w:rPr>
      </w:pPr>
      <w:r>
        <w:rPr>
          <w:rFonts w:ascii="Times New Roman" w:hAnsi="Times New Roman" w:eastAsia="方正仿宋_GBK" w:cs="Times New Roman"/>
          <w:sz w:val="32"/>
          <w:szCs w:val="32"/>
          <w:highlight w:val="none"/>
        </w:rPr>
        <w:t>创新联合体名称：</w:t>
      </w:r>
      <w:r>
        <w:rPr>
          <w:rFonts w:ascii="Times New Roman" w:hAnsi="Times New Roman" w:eastAsia="方正仿宋_GBK" w:cs="Times New Roman"/>
          <w:sz w:val="32"/>
          <w:szCs w:val="32"/>
          <w:highlight w:val="none"/>
          <w:u w:val="single"/>
        </w:rPr>
        <w:t xml:space="preserve">                        </w:t>
      </w:r>
    </w:p>
    <w:p>
      <w:pPr>
        <w:adjustRightInd w:val="0"/>
        <w:snapToGrid w:val="0"/>
        <w:spacing w:line="590" w:lineRule="exact"/>
        <w:ind w:firstLine="640" w:firstLineChars="200"/>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产业领域类型：</w:t>
      </w:r>
      <w:r>
        <w:rPr>
          <w:rFonts w:hint="eastAsia" w:ascii="方正仿宋_GBK"/>
          <w:snapToGrid/>
          <w:kern w:val="2"/>
          <w:sz w:val="24"/>
          <w:szCs w:val="24"/>
          <w:highlight w:val="none"/>
        </w:rPr>
        <w:t>□</w:t>
      </w:r>
      <w:r>
        <w:rPr>
          <w:rFonts w:hint="eastAsia" w:ascii="Times New Roman" w:hAnsi="Times New Roman" w:eastAsia="方正仿宋_GBK" w:cs="Times New Roman"/>
          <w:sz w:val="32"/>
          <w:szCs w:val="32"/>
          <w:highlight w:val="none"/>
          <w:lang w:val="en-US" w:eastAsia="zh-CN"/>
        </w:rPr>
        <w:t xml:space="preserve">新兴产业 </w:t>
      </w:r>
      <w:r>
        <w:rPr>
          <w:rFonts w:hint="eastAsia" w:ascii="方正仿宋_GBK"/>
          <w:snapToGrid/>
          <w:kern w:val="2"/>
          <w:sz w:val="24"/>
          <w:szCs w:val="24"/>
          <w:highlight w:val="none"/>
        </w:rPr>
        <w:t>□</w:t>
      </w:r>
      <w:r>
        <w:rPr>
          <w:rFonts w:hint="eastAsia" w:ascii="Times New Roman" w:hAnsi="Times New Roman" w:eastAsia="方正仿宋_GBK" w:cs="Times New Roman"/>
          <w:sz w:val="32"/>
          <w:szCs w:val="32"/>
          <w:highlight w:val="none"/>
          <w:lang w:val="en-US" w:eastAsia="zh-CN"/>
        </w:rPr>
        <w:t xml:space="preserve">未来产业 </w:t>
      </w:r>
      <w:r>
        <w:rPr>
          <w:rFonts w:hint="eastAsia" w:ascii="方正仿宋_GBK"/>
          <w:snapToGrid/>
          <w:kern w:val="2"/>
          <w:sz w:val="24"/>
          <w:szCs w:val="24"/>
          <w:highlight w:val="none"/>
        </w:rPr>
        <w:t>□</w:t>
      </w:r>
      <w:r>
        <w:rPr>
          <w:rFonts w:hint="eastAsia" w:ascii="Times New Roman" w:hAnsi="Times New Roman" w:eastAsia="方正仿宋_GBK" w:cs="Times New Roman"/>
          <w:sz w:val="32"/>
          <w:szCs w:val="32"/>
          <w:highlight w:val="none"/>
          <w:lang w:val="en-US" w:eastAsia="zh-CN"/>
        </w:rPr>
        <w:t>其他</w:t>
      </w:r>
    </w:p>
    <w:p>
      <w:pPr>
        <w:adjustRightInd w:val="0"/>
        <w:snapToGrid w:val="0"/>
        <w:spacing w:line="590" w:lineRule="exact"/>
        <w:ind w:firstLine="640" w:firstLineChars="200"/>
        <w:rPr>
          <w:rFonts w:ascii="Times New Roman" w:hAnsi="Times New Roman" w:eastAsia="方正仿宋_GBK" w:cs="Times New Roman"/>
          <w:sz w:val="32"/>
          <w:szCs w:val="32"/>
          <w:highlight w:val="none"/>
          <w:u w:val="single"/>
        </w:rPr>
      </w:pPr>
      <w:r>
        <w:rPr>
          <w:rFonts w:ascii="Times New Roman" w:hAnsi="Times New Roman" w:eastAsia="方正仿宋_GBK" w:cs="Times New Roman"/>
          <w:sz w:val="32"/>
          <w:szCs w:val="32"/>
          <w:highlight w:val="none"/>
        </w:rPr>
        <w:t>产业领域：</w:t>
      </w:r>
      <w:r>
        <w:rPr>
          <w:rFonts w:ascii="Times New Roman" w:hAnsi="Times New Roman" w:eastAsia="方正仿宋_GBK" w:cs="Times New Roman"/>
          <w:sz w:val="32"/>
          <w:szCs w:val="32"/>
          <w:highlight w:val="none"/>
          <w:u w:val="single"/>
        </w:rPr>
        <w:t xml:space="preserve">                              </w:t>
      </w:r>
    </w:p>
    <w:p>
      <w:pPr>
        <w:adjustRightInd w:val="0"/>
        <w:snapToGrid w:val="0"/>
        <w:spacing w:line="590" w:lineRule="exact"/>
        <w:ind w:firstLine="640" w:firstLineChars="200"/>
        <w:rPr>
          <w:rFonts w:ascii="Times New Roman" w:hAnsi="Times New Roman" w:eastAsia="方正仿宋_GBK" w:cs="Times New Roman"/>
          <w:color w:val="000000"/>
          <w:spacing w:val="-10"/>
          <w:sz w:val="32"/>
          <w:szCs w:val="32"/>
          <w:highlight w:val="none"/>
        </w:rPr>
      </w:pPr>
      <w:r>
        <w:rPr>
          <w:rFonts w:ascii="Times New Roman" w:hAnsi="Times New Roman" w:eastAsia="方正仿宋_GBK" w:cs="Times New Roman"/>
          <w:sz w:val="32"/>
          <w:szCs w:val="32"/>
          <w:highlight w:val="none"/>
        </w:rPr>
        <w:t>牵头单位</w:t>
      </w:r>
      <w:r>
        <w:rPr>
          <w:rFonts w:ascii="Times New Roman" w:hAnsi="Times New Roman" w:eastAsia="方正仿宋_GBK" w:cs="Times New Roman"/>
          <w:color w:val="000000"/>
          <w:spacing w:val="-10"/>
          <w:sz w:val="32"/>
          <w:szCs w:val="32"/>
          <w:highlight w:val="none"/>
        </w:rPr>
        <w:t>：</w:t>
      </w:r>
      <w:r>
        <w:rPr>
          <w:rFonts w:ascii="Times New Roman" w:hAnsi="Times New Roman" w:eastAsia="方正仿宋_GBK" w:cs="Times New Roman"/>
          <w:sz w:val="32"/>
          <w:szCs w:val="32"/>
          <w:highlight w:val="none"/>
          <w:u w:val="single"/>
        </w:rPr>
        <w:t xml:space="preserve">                      （盖章）</w:t>
      </w:r>
    </w:p>
    <w:p>
      <w:pPr>
        <w:adjustRightInd w:val="0"/>
        <w:snapToGrid w:val="0"/>
        <w:spacing w:line="590" w:lineRule="exact"/>
        <w:ind w:firstLine="640" w:firstLineChars="200"/>
        <w:rPr>
          <w:rFonts w:ascii="Times New Roman" w:hAnsi="Times New Roman" w:eastAsia="方正仿宋_GBK" w:cs="Times New Roman"/>
          <w:sz w:val="32"/>
          <w:szCs w:val="32"/>
          <w:highlight w:val="none"/>
          <w:u w:val="single"/>
        </w:rPr>
      </w:pPr>
    </w:p>
    <w:p>
      <w:pPr>
        <w:adjustRightInd w:val="0"/>
        <w:snapToGrid w:val="0"/>
        <w:spacing w:line="59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联 系 人：</w:t>
      </w:r>
    </w:p>
    <w:p>
      <w:pPr>
        <w:adjustRightInd w:val="0"/>
        <w:snapToGrid w:val="0"/>
        <w:spacing w:line="59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联系电话：</w:t>
      </w:r>
    </w:p>
    <w:p>
      <w:pPr>
        <w:adjustRightInd w:val="0"/>
        <w:snapToGrid w:val="0"/>
        <w:spacing w:line="59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填报日期：    年   月  日</w:t>
      </w:r>
    </w:p>
    <w:p>
      <w:pPr>
        <w:adjustRightInd w:val="0"/>
        <w:snapToGrid w:val="0"/>
        <w:spacing w:line="590" w:lineRule="exact"/>
        <w:jc w:val="center"/>
        <w:rPr>
          <w:rFonts w:ascii="Times New Roman" w:hAnsi="Times New Roman" w:eastAsia="方正仿宋_GBK" w:cs="Times New Roman"/>
          <w:b/>
          <w:spacing w:val="20"/>
          <w:sz w:val="44"/>
          <w:szCs w:val="44"/>
          <w:highlight w:val="none"/>
        </w:rPr>
      </w:pPr>
    </w:p>
    <w:p>
      <w:pPr>
        <w:adjustRightInd w:val="0"/>
        <w:snapToGrid w:val="0"/>
        <w:spacing w:line="590" w:lineRule="exact"/>
        <w:ind w:firstLine="608" w:firstLineChars="200"/>
        <w:rPr>
          <w:rFonts w:ascii="Times New Roman" w:hAnsi="Times New Roman" w:eastAsia="仿宋_GB2312" w:cs="Times New Roman"/>
          <w:snapToGrid w:val="0"/>
          <w:spacing w:val="2"/>
          <w:sz w:val="30"/>
          <w:szCs w:val="30"/>
          <w:highlight w:val="none"/>
        </w:rPr>
      </w:pPr>
    </w:p>
    <w:p>
      <w:pPr>
        <w:adjustRightInd w:val="0"/>
        <w:snapToGrid w:val="0"/>
        <w:spacing w:line="590" w:lineRule="exact"/>
        <w:ind w:firstLine="608" w:firstLineChars="200"/>
        <w:rPr>
          <w:rFonts w:ascii="Times New Roman" w:hAnsi="Times New Roman" w:eastAsia="仿宋_GB2312" w:cs="Times New Roman"/>
          <w:snapToGrid w:val="0"/>
          <w:spacing w:val="2"/>
          <w:sz w:val="30"/>
          <w:szCs w:val="30"/>
          <w:highlight w:val="none"/>
        </w:rPr>
      </w:pPr>
    </w:p>
    <w:p>
      <w:pPr>
        <w:adjustRightInd w:val="0"/>
        <w:snapToGrid w:val="0"/>
        <w:spacing w:line="590" w:lineRule="exact"/>
        <w:ind w:firstLine="608" w:firstLineChars="200"/>
        <w:jc w:val="center"/>
        <w:rPr>
          <w:rFonts w:ascii="Times New Roman" w:hAnsi="Times New Roman" w:eastAsia="仿宋_GB2312" w:cs="Times New Roman"/>
          <w:snapToGrid w:val="0"/>
          <w:spacing w:val="2"/>
          <w:sz w:val="30"/>
          <w:szCs w:val="30"/>
          <w:highlight w:val="none"/>
        </w:rPr>
      </w:pPr>
    </w:p>
    <w:p>
      <w:pPr>
        <w:adjustRightInd w:val="0"/>
        <w:snapToGrid w:val="0"/>
        <w:spacing w:line="590" w:lineRule="exact"/>
        <w:jc w:val="center"/>
        <w:rPr>
          <w:rFonts w:ascii="Times New Roman" w:hAnsi="Times New Roman" w:eastAsia="方正楷体_GBK" w:cs="Times New Roman"/>
          <w:b/>
          <w:bCs/>
          <w:snapToGrid w:val="0"/>
          <w:spacing w:val="2"/>
          <w:sz w:val="32"/>
          <w:szCs w:val="32"/>
          <w:highlight w:val="none"/>
        </w:rPr>
      </w:pPr>
      <w:r>
        <w:rPr>
          <w:rFonts w:ascii="Times New Roman" w:hAnsi="Times New Roman" w:eastAsia="方正楷体_GBK" w:cs="Times New Roman"/>
          <w:snapToGrid w:val="0"/>
          <w:spacing w:val="2"/>
          <w:sz w:val="32"/>
          <w:szCs w:val="32"/>
          <w:highlight w:val="none"/>
        </w:rPr>
        <w:t>江苏省科学技术厅</w:t>
      </w:r>
    </w:p>
    <w:p>
      <w:pPr>
        <w:adjustRightInd w:val="0"/>
        <w:snapToGrid w:val="0"/>
        <w:spacing w:line="590" w:lineRule="exact"/>
        <w:jc w:val="center"/>
        <w:rPr>
          <w:rFonts w:ascii="Times New Roman" w:hAnsi="Times New Roman" w:eastAsia="Arial Unicode MS" w:cs="Times New Roman"/>
          <w:snapToGrid w:val="0"/>
          <w:sz w:val="44"/>
          <w:szCs w:val="44"/>
          <w:highlight w:val="none"/>
        </w:rPr>
      </w:pPr>
      <w:r>
        <w:rPr>
          <w:rFonts w:ascii="Times New Roman" w:hAnsi="Times New Roman" w:eastAsia="方正楷体_GBK" w:cs="Times New Roman"/>
          <w:snapToGrid w:val="0"/>
          <w:sz w:val="32"/>
          <w:szCs w:val="32"/>
          <w:highlight w:val="none"/>
        </w:rPr>
        <w:t>202</w:t>
      </w:r>
      <w:r>
        <w:rPr>
          <w:rFonts w:hint="eastAsia" w:ascii="Times New Roman" w:hAnsi="Times New Roman" w:eastAsia="方正楷体_GBK" w:cs="Times New Roman"/>
          <w:snapToGrid w:val="0"/>
          <w:sz w:val="32"/>
          <w:szCs w:val="32"/>
          <w:highlight w:val="none"/>
          <w:lang w:val="en-US" w:eastAsia="zh-CN"/>
        </w:rPr>
        <w:t>4</w:t>
      </w:r>
      <w:r>
        <w:rPr>
          <w:rFonts w:ascii="Times New Roman" w:hAnsi="Times New Roman" w:eastAsia="方正楷体_GBK" w:cs="Times New Roman"/>
          <w:snapToGrid w:val="0"/>
          <w:sz w:val="32"/>
          <w:szCs w:val="32"/>
          <w:highlight w:val="none"/>
        </w:rPr>
        <w:t>年</w:t>
      </w:r>
      <w:r>
        <w:rPr>
          <w:rFonts w:ascii="Times New Roman" w:hAnsi="Times New Roman" w:eastAsia="方正楷体_GBK" w:cs="Times New Roman"/>
          <w:snapToGrid w:val="0"/>
          <w:spacing w:val="2"/>
          <w:sz w:val="32"/>
          <w:szCs w:val="32"/>
          <w:highlight w:val="none"/>
        </w:rPr>
        <w:t>制</w:t>
      </w:r>
    </w:p>
    <w:p>
      <w:pPr>
        <w:adjustRightInd w:val="0"/>
        <w:snapToGrid w:val="0"/>
        <w:spacing w:line="590" w:lineRule="exact"/>
        <w:ind w:firstLine="640" w:firstLineChars="200"/>
        <w:rPr>
          <w:rFonts w:ascii="Times New Roman" w:hAnsi="Times New Roman" w:eastAsia="仿宋_GB2312" w:cs="Times New Roman"/>
          <w:bCs/>
          <w:sz w:val="32"/>
          <w:szCs w:val="32"/>
          <w:highlight w:val="none"/>
        </w:rPr>
      </w:pPr>
    </w:p>
    <w:p>
      <w:pPr>
        <w:keepNext w:val="0"/>
        <w:keepLines w:val="0"/>
        <w:pageBreakBefore w:val="0"/>
        <w:kinsoku/>
        <w:wordWrap/>
        <w:overflowPunct/>
        <w:topLinePunct w:val="0"/>
        <w:autoSpaceDE/>
        <w:autoSpaceDN/>
        <w:bidi w:val="0"/>
        <w:adjustRightInd w:val="0"/>
        <w:snapToGrid w:val="0"/>
        <w:spacing w:line="590" w:lineRule="exact"/>
        <w:ind w:firstLine="640" w:firstLineChars="200"/>
        <w:textAlignment w:val="auto"/>
        <w:rPr>
          <w:rFonts w:ascii="Times New Roman" w:hAnsi="Times New Roman" w:eastAsia="仿宋_GB2312" w:cs="Times New Roman"/>
          <w:bCs/>
          <w:sz w:val="32"/>
          <w:szCs w:val="32"/>
          <w:highlight w:val="none"/>
        </w:rPr>
      </w:pPr>
    </w:p>
    <w:p>
      <w:pPr>
        <w:pStyle w:val="9"/>
        <w:keepNext w:val="0"/>
        <w:keepLines w:val="0"/>
        <w:pageBreakBefore w:val="0"/>
        <w:shd w:val="clear" w:color="auto" w:fill="auto"/>
        <w:kinsoku/>
        <w:wordWrap/>
        <w:overflowPunct/>
        <w:topLinePunct w:val="0"/>
        <w:autoSpaceDE/>
        <w:autoSpaceDN/>
        <w:bidi w:val="0"/>
        <w:spacing w:before="0" w:beforeAutospacing="0" w:after="0" w:afterAutospacing="0" w:line="590" w:lineRule="exact"/>
        <w:jc w:val="center"/>
        <w:textAlignment w:val="auto"/>
        <w:rPr>
          <w:rFonts w:hint="eastAsia" w:ascii="方正黑体_GBK" w:hAnsi="方正黑体_GBK" w:eastAsia="方正黑体_GBK" w:cs="方正黑体_GBK"/>
          <w:color w:val="000000"/>
          <w:kern w:val="2"/>
          <w:sz w:val="36"/>
          <w:szCs w:val="36"/>
          <w:highlight w:val="none"/>
        </w:rPr>
      </w:pPr>
      <w:r>
        <w:rPr>
          <w:rFonts w:hint="eastAsia" w:ascii="方正黑体_GBK" w:hAnsi="方正黑体_GBK" w:eastAsia="方正黑体_GBK" w:cs="方正黑体_GBK"/>
          <w:color w:val="000000"/>
          <w:kern w:val="2"/>
          <w:sz w:val="36"/>
          <w:szCs w:val="36"/>
          <w:highlight w:val="none"/>
        </w:rPr>
        <w:t>填表说明</w:t>
      </w:r>
    </w:p>
    <w:p>
      <w:pPr>
        <w:pStyle w:val="9"/>
        <w:keepNext w:val="0"/>
        <w:keepLines w:val="0"/>
        <w:pageBreakBefore w:val="0"/>
        <w:shd w:val="clear" w:color="auto" w:fill="auto"/>
        <w:kinsoku/>
        <w:wordWrap/>
        <w:overflowPunct/>
        <w:topLinePunct w:val="0"/>
        <w:autoSpaceDE/>
        <w:autoSpaceDN/>
        <w:bidi w:val="0"/>
        <w:spacing w:before="0" w:beforeAutospacing="0" w:after="0" w:afterAutospacing="0" w:line="590" w:lineRule="exact"/>
        <w:jc w:val="center"/>
        <w:textAlignment w:val="auto"/>
        <w:rPr>
          <w:rFonts w:ascii="方正小标宋简体" w:hAnsi="方正小标宋简体" w:eastAsia="方正小标宋简体" w:cs="方正小标宋简体"/>
          <w:color w:val="000000"/>
          <w:kern w:val="2"/>
          <w:sz w:val="36"/>
          <w:szCs w:val="36"/>
          <w:highlight w:val="none"/>
        </w:rPr>
      </w:pPr>
    </w:p>
    <w:p>
      <w:pPr>
        <w:pStyle w:val="9"/>
        <w:keepNext w:val="0"/>
        <w:keepLines w:val="0"/>
        <w:pageBreakBefore w:val="0"/>
        <w:shd w:val="clear" w:color="auto" w:fill="auto"/>
        <w:kinsoku/>
        <w:wordWrap/>
        <w:overflowPunct/>
        <w:topLinePunct w:val="0"/>
        <w:autoSpaceDE/>
        <w:autoSpaceDN/>
        <w:bidi w:val="0"/>
        <w:spacing w:before="0" w:beforeAutospacing="0" w:after="0" w:afterAutospacing="0" w:line="590" w:lineRule="exact"/>
        <w:ind w:firstLine="640" w:firstLineChars="200"/>
        <w:textAlignment w:val="auto"/>
        <w:rPr>
          <w:rFonts w:hint="default" w:ascii="Times New Roman" w:hAnsi="Times New Roman" w:eastAsia="方正仿宋_GBK" w:cs="Times New Roman"/>
          <w:color w:val="000000"/>
          <w:kern w:val="2"/>
          <w:sz w:val="32"/>
          <w:szCs w:val="32"/>
          <w:highlight w:val="none"/>
        </w:rPr>
      </w:pPr>
      <w:r>
        <w:rPr>
          <w:rFonts w:hint="default" w:ascii="Times New Roman" w:hAnsi="Times New Roman" w:eastAsia="方正仿宋_GBK" w:cs="Times New Roman"/>
          <w:color w:val="000000"/>
          <w:kern w:val="2"/>
          <w:sz w:val="32"/>
          <w:szCs w:val="32"/>
          <w:highlight w:val="none"/>
        </w:rPr>
        <w:t>一、创新联合体牵头单位须加盖单位公章。</w:t>
      </w:r>
    </w:p>
    <w:p>
      <w:pPr>
        <w:pStyle w:val="9"/>
        <w:keepNext w:val="0"/>
        <w:keepLines w:val="0"/>
        <w:pageBreakBefore w:val="0"/>
        <w:shd w:val="clear" w:color="auto" w:fill="auto"/>
        <w:kinsoku/>
        <w:wordWrap/>
        <w:overflowPunct/>
        <w:topLinePunct w:val="0"/>
        <w:autoSpaceDE/>
        <w:autoSpaceDN/>
        <w:bidi w:val="0"/>
        <w:spacing w:before="0" w:beforeAutospacing="0" w:after="0" w:afterAutospacing="0" w:line="590" w:lineRule="exact"/>
        <w:ind w:firstLine="640" w:firstLineChars="200"/>
        <w:textAlignment w:val="auto"/>
        <w:rPr>
          <w:rFonts w:hint="default" w:ascii="Times New Roman" w:hAnsi="Times New Roman" w:eastAsia="方正仿宋_GBK" w:cs="Times New Roman"/>
          <w:color w:val="000000"/>
          <w:kern w:val="2"/>
          <w:sz w:val="32"/>
          <w:szCs w:val="32"/>
          <w:highlight w:val="none"/>
        </w:rPr>
      </w:pPr>
      <w:r>
        <w:rPr>
          <w:rFonts w:hint="default" w:ascii="Times New Roman" w:hAnsi="Times New Roman" w:eastAsia="方正仿宋_GBK" w:cs="Times New Roman"/>
          <w:color w:val="000000"/>
          <w:kern w:val="2"/>
          <w:sz w:val="32"/>
          <w:szCs w:val="32"/>
          <w:highlight w:val="none"/>
        </w:rPr>
        <w:t>二、产业领域指创新联合体所涉及我</w:t>
      </w:r>
      <w:r>
        <w:rPr>
          <w:rFonts w:hint="default" w:ascii="Times New Roman" w:hAnsi="Times New Roman" w:eastAsia="方正仿宋_GBK" w:cs="Times New Roman"/>
          <w:color w:val="000000"/>
          <w:kern w:val="2"/>
          <w:sz w:val="32"/>
          <w:szCs w:val="32"/>
          <w:highlight w:val="none"/>
          <w:lang w:val="en-US" w:eastAsia="zh-CN"/>
        </w:rPr>
        <w:t>省新兴产业和未来产业领域</w:t>
      </w:r>
      <w:r>
        <w:rPr>
          <w:rFonts w:hint="default" w:ascii="Times New Roman" w:hAnsi="Times New Roman" w:eastAsia="方正仿宋_GBK" w:cs="Times New Roman"/>
          <w:color w:val="000000"/>
          <w:kern w:val="2"/>
          <w:sz w:val="32"/>
          <w:szCs w:val="32"/>
          <w:highlight w:val="none"/>
        </w:rPr>
        <w:t>。</w:t>
      </w:r>
    </w:p>
    <w:p>
      <w:pPr>
        <w:pStyle w:val="9"/>
        <w:keepNext w:val="0"/>
        <w:keepLines w:val="0"/>
        <w:pageBreakBefore w:val="0"/>
        <w:shd w:val="clear" w:color="auto" w:fill="auto"/>
        <w:kinsoku/>
        <w:wordWrap/>
        <w:overflowPunct/>
        <w:topLinePunct w:val="0"/>
        <w:autoSpaceDE/>
        <w:autoSpaceDN/>
        <w:bidi w:val="0"/>
        <w:spacing w:before="0" w:beforeAutospacing="0" w:after="0" w:afterAutospacing="0" w:line="590" w:lineRule="exact"/>
        <w:ind w:firstLine="640" w:firstLineChars="200"/>
        <w:textAlignment w:val="auto"/>
        <w:rPr>
          <w:rFonts w:hint="default" w:ascii="Times New Roman" w:hAnsi="Times New Roman" w:eastAsia="方正仿宋_GBK" w:cs="Times New Roman"/>
          <w:color w:val="000000"/>
          <w:kern w:val="2"/>
          <w:sz w:val="32"/>
          <w:szCs w:val="32"/>
          <w:highlight w:val="none"/>
        </w:rPr>
      </w:pPr>
      <w:r>
        <w:rPr>
          <w:rFonts w:hint="default" w:ascii="Times New Roman" w:hAnsi="Times New Roman" w:eastAsia="方正仿宋_GBK" w:cs="Times New Roman"/>
          <w:color w:val="000000"/>
          <w:kern w:val="2"/>
          <w:sz w:val="32"/>
          <w:szCs w:val="32"/>
          <w:highlight w:val="none"/>
        </w:rPr>
        <w:t>三、创新联合体首席</w:t>
      </w:r>
      <w:r>
        <w:rPr>
          <w:rFonts w:hint="default" w:ascii="Times New Roman" w:hAnsi="Times New Roman" w:eastAsia="方正仿宋_GBK" w:cs="Times New Roman"/>
          <w:color w:val="000000"/>
          <w:kern w:val="2"/>
          <w:sz w:val="32"/>
          <w:szCs w:val="32"/>
          <w:highlight w:val="none"/>
          <w:lang w:val="en-US" w:eastAsia="zh-CN"/>
        </w:rPr>
        <w:t>科学家</w:t>
      </w:r>
      <w:r>
        <w:rPr>
          <w:rFonts w:hint="default" w:ascii="Times New Roman" w:hAnsi="Times New Roman" w:eastAsia="方正仿宋_GBK" w:cs="Times New Roman"/>
          <w:color w:val="000000"/>
          <w:kern w:val="2"/>
          <w:sz w:val="32"/>
          <w:szCs w:val="32"/>
          <w:highlight w:val="none"/>
        </w:rPr>
        <w:t>需填写科研简历及学术任职。</w:t>
      </w:r>
    </w:p>
    <w:p>
      <w:pPr>
        <w:pStyle w:val="9"/>
        <w:keepNext w:val="0"/>
        <w:keepLines w:val="0"/>
        <w:pageBreakBefore w:val="0"/>
        <w:shd w:val="clear" w:color="auto" w:fill="auto"/>
        <w:kinsoku/>
        <w:wordWrap/>
        <w:overflowPunct/>
        <w:topLinePunct w:val="0"/>
        <w:autoSpaceDE/>
        <w:autoSpaceDN/>
        <w:bidi w:val="0"/>
        <w:spacing w:before="0" w:beforeAutospacing="0" w:after="0" w:afterAutospacing="0" w:line="590" w:lineRule="exact"/>
        <w:ind w:firstLine="640" w:firstLineChars="200"/>
        <w:textAlignment w:val="auto"/>
        <w:rPr>
          <w:rFonts w:hint="default" w:ascii="Times New Roman" w:hAnsi="Times New Roman" w:eastAsia="方正仿宋_GBK" w:cs="Times New Roman"/>
          <w:color w:val="000000"/>
          <w:kern w:val="2"/>
          <w:sz w:val="32"/>
          <w:szCs w:val="32"/>
          <w:highlight w:val="none"/>
        </w:rPr>
      </w:pPr>
      <w:r>
        <w:rPr>
          <w:rFonts w:hint="default" w:ascii="Times New Roman" w:hAnsi="Times New Roman" w:eastAsia="方正仿宋_GBK" w:cs="Times New Roman"/>
          <w:color w:val="000000"/>
          <w:kern w:val="2"/>
          <w:sz w:val="32"/>
          <w:szCs w:val="32"/>
          <w:highlight w:val="none"/>
          <w:lang w:val="en-US" w:eastAsia="zh-CN"/>
        </w:rPr>
        <w:t>四</w:t>
      </w:r>
      <w:r>
        <w:rPr>
          <w:rFonts w:hint="default" w:ascii="Times New Roman" w:hAnsi="Times New Roman" w:eastAsia="方正仿宋_GBK" w:cs="Times New Roman"/>
          <w:color w:val="000000"/>
          <w:kern w:val="2"/>
          <w:sz w:val="32"/>
          <w:szCs w:val="32"/>
          <w:highlight w:val="none"/>
        </w:rPr>
        <w:t>、对创新联合体</w:t>
      </w:r>
      <w:r>
        <w:rPr>
          <w:rFonts w:hint="default" w:ascii="Times New Roman" w:hAnsi="Times New Roman" w:eastAsia="方正仿宋_GBK" w:cs="Times New Roman"/>
          <w:color w:val="000000"/>
          <w:kern w:val="2"/>
          <w:sz w:val="32"/>
          <w:szCs w:val="32"/>
          <w:highlight w:val="none"/>
          <w:lang w:val="en-US" w:eastAsia="zh-CN"/>
        </w:rPr>
        <w:t>的</w:t>
      </w:r>
      <w:r>
        <w:rPr>
          <w:rFonts w:hint="default" w:ascii="Times New Roman" w:hAnsi="Times New Roman" w:eastAsia="方正仿宋_GBK" w:cs="Times New Roman"/>
          <w:color w:val="000000"/>
          <w:kern w:val="2"/>
          <w:sz w:val="32"/>
          <w:szCs w:val="32"/>
          <w:highlight w:val="none"/>
        </w:rPr>
        <w:t>决策及运行机制、合作基础、开展活动和取得的实效做简要说明。</w:t>
      </w:r>
    </w:p>
    <w:p>
      <w:pPr>
        <w:pStyle w:val="9"/>
        <w:keepNext w:val="0"/>
        <w:keepLines w:val="0"/>
        <w:pageBreakBefore w:val="0"/>
        <w:shd w:val="clear" w:color="auto" w:fill="auto"/>
        <w:kinsoku/>
        <w:wordWrap/>
        <w:overflowPunct/>
        <w:topLinePunct w:val="0"/>
        <w:autoSpaceDE/>
        <w:autoSpaceDN/>
        <w:bidi w:val="0"/>
        <w:spacing w:before="0" w:beforeAutospacing="0" w:after="0" w:afterAutospacing="0" w:line="590" w:lineRule="exact"/>
        <w:ind w:firstLine="640" w:firstLineChars="200"/>
        <w:textAlignment w:val="auto"/>
        <w:rPr>
          <w:rFonts w:hint="default" w:ascii="Times New Roman" w:hAnsi="Times New Roman" w:eastAsia="方正仿宋_GBK" w:cs="Times New Roman"/>
          <w:color w:val="000000"/>
          <w:kern w:val="2"/>
          <w:sz w:val="32"/>
          <w:szCs w:val="32"/>
          <w:highlight w:val="none"/>
        </w:rPr>
      </w:pPr>
      <w:r>
        <w:rPr>
          <w:rFonts w:hint="default" w:ascii="Times New Roman" w:hAnsi="Times New Roman" w:eastAsia="方正仿宋_GBK" w:cs="Times New Roman"/>
          <w:color w:val="000000"/>
          <w:kern w:val="2"/>
          <w:sz w:val="32"/>
          <w:szCs w:val="32"/>
          <w:highlight w:val="none"/>
          <w:lang w:val="en-US" w:eastAsia="zh-CN"/>
        </w:rPr>
        <w:t>五</w:t>
      </w:r>
      <w:r>
        <w:rPr>
          <w:rFonts w:hint="default" w:ascii="Times New Roman" w:hAnsi="Times New Roman" w:eastAsia="方正仿宋_GBK" w:cs="Times New Roman"/>
          <w:color w:val="000000"/>
          <w:kern w:val="2"/>
          <w:sz w:val="32"/>
          <w:szCs w:val="32"/>
          <w:highlight w:val="none"/>
        </w:rPr>
        <w:t>、联合体</w:t>
      </w:r>
      <w:r>
        <w:rPr>
          <w:rFonts w:hint="default" w:ascii="Times New Roman" w:hAnsi="Times New Roman" w:eastAsia="方正仿宋_GBK" w:cs="Times New Roman"/>
          <w:color w:val="000000"/>
          <w:kern w:val="2"/>
          <w:sz w:val="32"/>
          <w:szCs w:val="32"/>
          <w:highlight w:val="none"/>
          <w:lang w:val="en-US" w:eastAsia="zh-CN"/>
        </w:rPr>
        <w:t>建设</w:t>
      </w:r>
      <w:r>
        <w:rPr>
          <w:rFonts w:hint="default" w:ascii="Times New Roman" w:hAnsi="Times New Roman" w:eastAsia="方正仿宋_GBK" w:cs="Times New Roman"/>
          <w:color w:val="000000"/>
          <w:kern w:val="2"/>
          <w:sz w:val="32"/>
          <w:szCs w:val="32"/>
          <w:highlight w:val="none"/>
        </w:rPr>
        <w:t>申请</w:t>
      </w:r>
      <w:r>
        <w:rPr>
          <w:rFonts w:hint="default" w:ascii="Times New Roman" w:hAnsi="Times New Roman" w:eastAsia="方正仿宋_GBK" w:cs="Times New Roman"/>
          <w:color w:val="000000"/>
          <w:kern w:val="2"/>
          <w:sz w:val="32"/>
          <w:szCs w:val="32"/>
          <w:highlight w:val="none"/>
          <w:lang w:val="en-US" w:eastAsia="zh-CN"/>
        </w:rPr>
        <w:t>书</w:t>
      </w:r>
      <w:r>
        <w:rPr>
          <w:rFonts w:hint="default" w:ascii="Times New Roman" w:hAnsi="Times New Roman" w:eastAsia="方正仿宋_GBK" w:cs="Times New Roman"/>
          <w:color w:val="000000"/>
          <w:kern w:val="2"/>
          <w:sz w:val="32"/>
          <w:szCs w:val="32"/>
          <w:highlight w:val="none"/>
        </w:rPr>
        <w:t>需附创新联合体</w:t>
      </w:r>
      <w:r>
        <w:rPr>
          <w:rFonts w:hint="default" w:ascii="Times New Roman" w:hAnsi="Times New Roman" w:eastAsia="方正仿宋_GBK" w:cs="Times New Roman"/>
          <w:color w:val="000000"/>
          <w:kern w:val="2"/>
          <w:sz w:val="32"/>
          <w:szCs w:val="32"/>
          <w:highlight w:val="none"/>
          <w:lang w:val="en-US" w:eastAsia="zh-CN"/>
        </w:rPr>
        <w:t>组建</w:t>
      </w:r>
      <w:r>
        <w:rPr>
          <w:rFonts w:hint="default" w:ascii="Times New Roman" w:hAnsi="Times New Roman" w:eastAsia="方正仿宋_GBK" w:cs="Times New Roman"/>
          <w:color w:val="000000"/>
          <w:kern w:val="2"/>
          <w:sz w:val="32"/>
          <w:szCs w:val="32"/>
          <w:highlight w:val="none"/>
        </w:rPr>
        <w:t>协议</w:t>
      </w:r>
      <w:r>
        <w:rPr>
          <w:rFonts w:hint="default" w:ascii="Times New Roman" w:hAnsi="Times New Roman" w:eastAsia="方正仿宋_GBK" w:cs="Times New Roman"/>
          <w:color w:val="000000"/>
          <w:kern w:val="2"/>
          <w:sz w:val="32"/>
          <w:szCs w:val="32"/>
          <w:highlight w:val="none"/>
          <w:lang w:val="en-US" w:eastAsia="zh-CN"/>
        </w:rPr>
        <w:t>或</w:t>
      </w:r>
      <w:r>
        <w:rPr>
          <w:rFonts w:hint="default" w:ascii="Times New Roman" w:hAnsi="Times New Roman" w:eastAsia="方正仿宋_GBK" w:cs="Times New Roman"/>
          <w:color w:val="000000"/>
          <w:kern w:val="2"/>
          <w:sz w:val="32"/>
          <w:szCs w:val="32"/>
          <w:highlight w:val="none"/>
        </w:rPr>
        <w:t>章程。</w:t>
      </w:r>
    </w:p>
    <w:p>
      <w:pPr>
        <w:pStyle w:val="9"/>
        <w:keepNext w:val="0"/>
        <w:keepLines w:val="0"/>
        <w:pageBreakBefore w:val="0"/>
        <w:shd w:val="clear" w:color="auto" w:fill="auto"/>
        <w:kinsoku/>
        <w:wordWrap/>
        <w:overflowPunct/>
        <w:topLinePunct w:val="0"/>
        <w:autoSpaceDE/>
        <w:autoSpaceDN/>
        <w:bidi w:val="0"/>
        <w:spacing w:before="0" w:beforeAutospacing="0" w:after="0" w:afterAutospacing="0" w:line="590" w:lineRule="exact"/>
        <w:ind w:firstLine="640" w:firstLineChars="200"/>
        <w:textAlignment w:val="auto"/>
        <w:rPr>
          <w:rFonts w:hint="default" w:ascii="Times New Roman" w:hAnsi="Times New Roman" w:eastAsia="方正仿宋_GBK" w:cs="Times New Roman"/>
          <w:color w:val="000000"/>
          <w:kern w:val="2"/>
          <w:sz w:val="32"/>
          <w:szCs w:val="32"/>
          <w:highlight w:val="none"/>
          <w:lang w:val="en-US" w:eastAsia="zh-CN"/>
        </w:rPr>
      </w:pPr>
      <w:r>
        <w:rPr>
          <w:rFonts w:hint="default" w:ascii="Times New Roman" w:hAnsi="Times New Roman" w:eastAsia="方正仿宋_GBK" w:cs="Times New Roman"/>
          <w:color w:val="000000"/>
          <w:kern w:val="2"/>
          <w:sz w:val="32"/>
          <w:szCs w:val="32"/>
          <w:highlight w:val="none"/>
          <w:lang w:val="en-US" w:eastAsia="zh-CN"/>
        </w:rPr>
        <w:t>六、申报材料中如有涉密内容需做脱密处理。</w:t>
      </w:r>
    </w:p>
    <w:p>
      <w:pPr>
        <w:pStyle w:val="9"/>
        <w:keepNext w:val="0"/>
        <w:keepLines w:val="0"/>
        <w:pageBreakBefore w:val="0"/>
        <w:shd w:val="clear" w:color="auto" w:fill="auto"/>
        <w:kinsoku/>
        <w:wordWrap/>
        <w:overflowPunct/>
        <w:topLinePunct w:val="0"/>
        <w:autoSpaceDE/>
        <w:autoSpaceDN/>
        <w:bidi w:val="0"/>
        <w:spacing w:before="0" w:beforeAutospacing="0" w:after="0" w:afterAutospacing="0" w:line="590" w:lineRule="exact"/>
        <w:ind w:firstLine="640" w:firstLineChars="200"/>
        <w:textAlignment w:val="auto"/>
        <w:rPr>
          <w:rFonts w:hint="default" w:ascii="Times New Roman" w:hAnsi="Times New Roman" w:eastAsia="方正仿宋_GBK" w:cs="Times New Roman"/>
          <w:color w:val="000000"/>
          <w:kern w:val="2"/>
          <w:sz w:val="32"/>
          <w:szCs w:val="32"/>
          <w:highlight w:val="none"/>
          <w:lang w:val="en-US" w:eastAsia="zh-CN"/>
        </w:rPr>
      </w:pPr>
      <w:r>
        <w:rPr>
          <w:rFonts w:hint="default" w:ascii="Times New Roman" w:hAnsi="Times New Roman" w:eastAsia="方正仿宋_GBK" w:cs="Times New Roman"/>
          <w:color w:val="000000"/>
          <w:kern w:val="2"/>
          <w:sz w:val="32"/>
          <w:szCs w:val="32"/>
          <w:highlight w:val="none"/>
          <w:lang w:val="en-US" w:eastAsia="zh-CN"/>
        </w:rPr>
        <w:t>七、</w:t>
      </w:r>
      <w:r>
        <w:rPr>
          <w:rFonts w:hint="default" w:ascii="Times New Roman" w:hAnsi="Times New Roman" w:eastAsia="方正仿宋_GBK" w:cs="Times New Roman"/>
          <w:color w:val="000000"/>
          <w:kern w:val="2"/>
          <w:sz w:val="32"/>
          <w:szCs w:val="32"/>
          <w:highlight w:val="none"/>
          <w:lang w:bidi="ar"/>
        </w:rPr>
        <w:t>设区市科技局</w:t>
      </w:r>
      <w:r>
        <w:rPr>
          <w:rFonts w:hint="default" w:ascii="Times New Roman" w:hAnsi="Times New Roman" w:eastAsia="方正仿宋_GBK" w:cs="Times New Roman"/>
          <w:color w:val="000000"/>
          <w:kern w:val="2"/>
          <w:sz w:val="32"/>
          <w:szCs w:val="32"/>
          <w:highlight w:val="none"/>
          <w:lang w:val="en-US" w:eastAsia="zh-CN" w:bidi="ar"/>
        </w:rPr>
        <w:t>需出具</w:t>
      </w:r>
      <w:r>
        <w:rPr>
          <w:rFonts w:hint="default" w:ascii="Times New Roman" w:hAnsi="Times New Roman" w:eastAsia="方正仿宋_GBK" w:cs="Times New Roman"/>
          <w:color w:val="000000"/>
          <w:kern w:val="2"/>
          <w:sz w:val="32"/>
          <w:szCs w:val="32"/>
          <w:highlight w:val="none"/>
          <w:lang w:bidi="ar"/>
        </w:rPr>
        <w:t>审核意见</w:t>
      </w:r>
      <w:r>
        <w:rPr>
          <w:rFonts w:hint="default" w:ascii="Times New Roman" w:hAnsi="Times New Roman" w:eastAsia="方正仿宋_GBK" w:cs="Times New Roman"/>
          <w:color w:val="000000"/>
          <w:kern w:val="2"/>
          <w:sz w:val="32"/>
          <w:szCs w:val="32"/>
          <w:highlight w:val="none"/>
          <w:lang w:val="en-US" w:eastAsia="zh-CN" w:bidi="ar"/>
        </w:rPr>
        <w:t>并加盖公章。</w:t>
      </w:r>
    </w:p>
    <w:p>
      <w:pPr>
        <w:pStyle w:val="9"/>
        <w:shd w:val="clear" w:color="auto" w:fill="auto"/>
        <w:spacing w:before="0" w:beforeAutospacing="0" w:after="0" w:afterAutospacing="0" w:line="700" w:lineRule="exact"/>
        <w:ind w:firstLine="640" w:firstLineChars="200"/>
        <w:rPr>
          <w:rFonts w:hint="eastAsia" w:ascii="仿宋_GB2312" w:hAnsi="仿宋_GB2312" w:eastAsia="仿宋_GB2312" w:cs="仿宋_GB2312"/>
          <w:color w:val="000000"/>
          <w:kern w:val="2"/>
          <w:sz w:val="32"/>
          <w:szCs w:val="32"/>
          <w:highlight w:val="none"/>
        </w:rPr>
      </w:pPr>
    </w:p>
    <w:p>
      <w:pPr>
        <w:pStyle w:val="9"/>
        <w:shd w:val="clear" w:color="auto" w:fill="FFFFFF"/>
        <w:spacing w:before="0" w:beforeAutospacing="0" w:after="0" w:afterAutospacing="0" w:line="700" w:lineRule="exact"/>
        <w:ind w:firstLine="640" w:firstLineChars="200"/>
        <w:rPr>
          <w:rFonts w:hint="eastAsia" w:ascii="仿宋_GB2312" w:hAnsi="仿宋_GB2312" w:eastAsia="仿宋_GB2312" w:cs="仿宋_GB2312"/>
          <w:color w:val="000000"/>
          <w:kern w:val="2"/>
          <w:sz w:val="32"/>
          <w:szCs w:val="32"/>
          <w:highlight w:val="none"/>
        </w:rPr>
        <w:sectPr>
          <w:pgSz w:w="11906" w:h="16838"/>
          <w:pgMar w:top="1814" w:right="1531" w:bottom="1985" w:left="1531" w:header="720" w:footer="1474" w:gutter="0"/>
          <w:pgNumType w:fmt="decimal"/>
          <w:cols w:space="720" w:num="1"/>
          <w:titlePg/>
          <w:docGrid w:type="lines" w:linePitch="435" w:charSpace="0"/>
        </w:sectPr>
      </w:pPr>
    </w:p>
    <w:p>
      <w:pPr>
        <w:adjustRightInd w:val="0"/>
        <w:snapToGrid w:val="0"/>
        <w:spacing w:line="590" w:lineRule="exact"/>
        <w:jc w:val="center"/>
        <w:rPr>
          <w:rFonts w:ascii="Times New Roman" w:hAnsi="Times New Roman" w:eastAsia="方正小标宋_GBK" w:cs="Times New Roman"/>
          <w:bCs/>
          <w:color w:val="000000"/>
          <w:sz w:val="44"/>
          <w:szCs w:val="44"/>
          <w:highlight w:val="none"/>
        </w:rPr>
      </w:pPr>
      <w:r>
        <w:rPr>
          <w:rFonts w:hint="eastAsia" w:ascii="Times New Roman" w:hAnsi="Times New Roman" w:eastAsia="方正小标宋_GBK" w:cs="Times New Roman"/>
          <w:bCs/>
          <w:color w:val="000000"/>
          <w:sz w:val="44"/>
          <w:szCs w:val="44"/>
          <w:highlight w:val="none"/>
        </w:rPr>
        <w:t>基础</w:t>
      </w:r>
      <w:r>
        <w:rPr>
          <w:rFonts w:ascii="Times New Roman" w:hAnsi="Times New Roman" w:eastAsia="方正小标宋_GBK" w:cs="Times New Roman"/>
          <w:bCs/>
          <w:color w:val="000000"/>
          <w:sz w:val="44"/>
          <w:szCs w:val="44"/>
          <w:highlight w:val="none"/>
        </w:rPr>
        <w:t>信息表</w:t>
      </w:r>
    </w:p>
    <w:p>
      <w:pPr>
        <w:adjustRightInd w:val="0"/>
        <w:snapToGrid w:val="0"/>
        <w:spacing w:line="590" w:lineRule="exact"/>
        <w:jc w:val="center"/>
        <w:rPr>
          <w:rFonts w:ascii="Times New Roman" w:hAnsi="Times New Roman" w:eastAsia="Arial Unicode MS" w:cs="Times New Roman"/>
          <w:bCs/>
          <w:color w:val="000000"/>
          <w:sz w:val="36"/>
          <w:szCs w:val="36"/>
          <w:highlight w:val="none"/>
        </w:rPr>
      </w:pPr>
    </w:p>
    <w:tbl>
      <w:tblPr>
        <w:tblStyle w:val="10"/>
        <w:tblW w:w="8967" w:type="dxa"/>
        <w:tblInd w:w="91" w:type="dxa"/>
        <w:tblLayout w:type="fixed"/>
        <w:tblCellMar>
          <w:top w:w="0" w:type="dxa"/>
          <w:left w:w="108" w:type="dxa"/>
          <w:bottom w:w="0" w:type="dxa"/>
          <w:right w:w="108" w:type="dxa"/>
        </w:tblCellMar>
      </w:tblPr>
      <w:tblGrid>
        <w:gridCol w:w="966"/>
        <w:gridCol w:w="527"/>
        <w:gridCol w:w="282"/>
        <w:gridCol w:w="466"/>
        <w:gridCol w:w="746"/>
        <w:gridCol w:w="23"/>
        <w:gridCol w:w="1121"/>
        <w:gridCol w:w="186"/>
        <w:gridCol w:w="165"/>
        <w:gridCol w:w="778"/>
        <w:gridCol w:w="400"/>
        <w:gridCol w:w="317"/>
        <w:gridCol w:w="417"/>
        <w:gridCol w:w="480"/>
        <w:gridCol w:w="230"/>
        <w:gridCol w:w="368"/>
        <w:gridCol w:w="236"/>
        <w:gridCol w:w="1259"/>
      </w:tblGrid>
      <w:tr>
        <w:tblPrEx>
          <w:tblCellMar>
            <w:top w:w="0" w:type="dxa"/>
            <w:left w:w="108" w:type="dxa"/>
            <w:bottom w:w="0" w:type="dxa"/>
            <w:right w:w="108" w:type="dxa"/>
          </w:tblCellMar>
        </w:tblPrEx>
        <w:trPr>
          <w:trHeight w:val="623" w:hRule="atLeast"/>
        </w:trPr>
        <w:tc>
          <w:tcPr>
            <w:tcW w:w="8967" w:type="dxa"/>
            <w:gridSpan w:val="18"/>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1"/>
              </w:numPr>
              <w:rPr>
                <w:rStyle w:val="31"/>
                <w:rFonts w:hint="eastAsia" w:ascii="Times New Roman Regular" w:hAnsi="Times New Roman Regular" w:eastAsia="方正黑体_GBK" w:cs="Times New Roman Regular"/>
                <w:sz w:val="24"/>
                <w:szCs w:val="24"/>
                <w:highlight w:val="none"/>
                <w:lang w:val="en-US" w:eastAsia="zh-CN" w:bidi="ar"/>
              </w:rPr>
            </w:pPr>
            <w:r>
              <w:rPr>
                <w:rStyle w:val="31"/>
                <w:rFonts w:hint="eastAsia" w:ascii="Times New Roman Regular" w:hAnsi="Times New Roman Regular" w:eastAsia="方正黑体_GBK" w:cs="Times New Roman Regular"/>
                <w:sz w:val="24"/>
                <w:szCs w:val="24"/>
                <w:highlight w:val="none"/>
                <w:lang w:val="en-US" w:eastAsia="zh-CN" w:bidi="ar"/>
              </w:rPr>
              <w:t>创新联合体基本信息</w:t>
            </w:r>
          </w:p>
        </w:tc>
      </w:tr>
      <w:tr>
        <w:tblPrEx>
          <w:tblCellMar>
            <w:top w:w="0" w:type="dxa"/>
            <w:left w:w="108" w:type="dxa"/>
            <w:bottom w:w="0" w:type="dxa"/>
            <w:right w:w="108" w:type="dxa"/>
          </w:tblCellMar>
        </w:tblPrEx>
        <w:trPr>
          <w:trHeight w:val="624" w:hRule="atLeast"/>
        </w:trPr>
        <w:tc>
          <w:tcPr>
            <w:tcW w:w="3010" w:type="dxa"/>
            <w:gridSpan w:val="6"/>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创新联合体名称</w:t>
            </w:r>
          </w:p>
        </w:tc>
        <w:tc>
          <w:tcPr>
            <w:tcW w:w="5957" w:type="dxa"/>
            <w:gridSpan w:val="12"/>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604" w:hRule="atLeast"/>
        </w:trPr>
        <w:tc>
          <w:tcPr>
            <w:tcW w:w="30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kern w:val="0"/>
                <w:sz w:val="24"/>
                <w:szCs w:val="24"/>
                <w:highlight w:val="none"/>
                <w:lang w:bidi="ar"/>
              </w:rPr>
              <w:t>产业领域</w:t>
            </w:r>
            <w:r>
              <w:rPr>
                <w:rFonts w:hint="eastAsia" w:ascii="方正仿宋_GBK" w:hAnsi="方正仿宋_GBK" w:eastAsia="方正仿宋_GBK" w:cs="方正仿宋_GBK"/>
                <w:color w:val="000000"/>
                <w:kern w:val="0"/>
                <w:sz w:val="24"/>
                <w:szCs w:val="24"/>
                <w:highlight w:val="none"/>
                <w:lang w:val="en-US" w:eastAsia="zh-CN" w:bidi="ar"/>
              </w:rPr>
              <w:t>类型</w:t>
            </w: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方正仿宋_GBK" w:hAnsi="方正仿宋_GBK" w:eastAsia="方正仿宋_GBK" w:cs="方正仿宋_GBK"/>
                <w:color w:val="000000"/>
                <w:sz w:val="24"/>
                <w:szCs w:val="24"/>
                <w:highlight w:val="none"/>
              </w:rPr>
            </w:pPr>
          </w:p>
        </w:tc>
        <w:tc>
          <w:tcPr>
            <w:tcW w:w="25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kern w:val="0"/>
                <w:sz w:val="24"/>
                <w:szCs w:val="24"/>
                <w:highlight w:val="none"/>
                <w:lang w:val="en-US" w:eastAsia="zh-CN" w:bidi="ar"/>
              </w:rPr>
              <w:t>产业领域</w:t>
            </w: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604" w:hRule="atLeast"/>
        </w:trPr>
        <w:tc>
          <w:tcPr>
            <w:tcW w:w="30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000000"/>
                <w:kern w:val="0"/>
                <w:sz w:val="24"/>
                <w:szCs w:val="24"/>
                <w:highlight w:val="none"/>
                <w:lang w:bidi="ar"/>
              </w:rPr>
            </w:pPr>
            <w:r>
              <w:rPr>
                <w:rStyle w:val="33"/>
                <w:rFonts w:hint="eastAsia" w:ascii="方正仿宋_GBK" w:hAnsi="方正仿宋_GBK" w:eastAsia="方正仿宋_GBK" w:cs="方正仿宋_GBK"/>
                <w:highlight w:val="none"/>
                <w:lang w:bidi="ar"/>
              </w:rPr>
              <w:t>重点研发方向</w:t>
            </w:r>
          </w:p>
        </w:tc>
        <w:tc>
          <w:tcPr>
            <w:tcW w:w="595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604" w:hRule="atLeast"/>
        </w:trPr>
        <w:tc>
          <w:tcPr>
            <w:tcW w:w="8967"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1"/>
              </w:numPr>
              <w:rPr>
                <w:rFonts w:hint="default" w:ascii="Times New Roman" w:hAnsi="Times New Roman" w:eastAsia="宋体" w:cs="Times New Roman"/>
                <w:color w:val="000000"/>
                <w:sz w:val="24"/>
                <w:szCs w:val="24"/>
                <w:highlight w:val="none"/>
                <w:lang w:val="en-US"/>
              </w:rPr>
            </w:pPr>
            <w:r>
              <w:rPr>
                <w:rStyle w:val="31"/>
                <w:rFonts w:hint="eastAsia" w:ascii="Times New Roman Regular" w:hAnsi="Times New Roman Regular" w:eastAsia="方正黑体_GBK" w:cs="Times New Roman Regular"/>
                <w:sz w:val="24"/>
                <w:szCs w:val="24"/>
                <w:highlight w:val="none"/>
                <w:lang w:val="en-US" w:eastAsia="zh-CN" w:bidi="ar"/>
              </w:rPr>
              <w:t>牵头单位基本信息</w:t>
            </w:r>
          </w:p>
        </w:tc>
      </w:tr>
      <w:tr>
        <w:tblPrEx>
          <w:tblCellMar>
            <w:top w:w="0" w:type="dxa"/>
            <w:left w:w="108" w:type="dxa"/>
            <w:bottom w:w="0" w:type="dxa"/>
            <w:right w:w="108" w:type="dxa"/>
          </w:tblCellMar>
        </w:tblPrEx>
        <w:trPr>
          <w:trHeight w:val="90" w:hRule="atLeast"/>
        </w:trPr>
        <w:tc>
          <w:tcPr>
            <w:tcW w:w="30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bidi="ar"/>
              </w:rPr>
              <w:t>牵头单位</w:t>
            </w:r>
            <w:r>
              <w:rPr>
                <w:rFonts w:hint="eastAsia" w:ascii="方正仿宋_GBK" w:hAnsi="方正仿宋_GBK" w:eastAsia="方正仿宋_GBK" w:cs="方正仿宋_GBK"/>
                <w:color w:val="000000"/>
                <w:kern w:val="0"/>
                <w:sz w:val="24"/>
                <w:szCs w:val="24"/>
                <w:highlight w:val="none"/>
                <w:lang w:val="en-US" w:eastAsia="zh-CN" w:bidi="ar"/>
              </w:rPr>
              <w:t>名称</w:t>
            </w:r>
          </w:p>
        </w:tc>
        <w:tc>
          <w:tcPr>
            <w:tcW w:w="595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623" w:hRule="atLeast"/>
        </w:trPr>
        <w:tc>
          <w:tcPr>
            <w:tcW w:w="30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通讯地址</w:t>
            </w:r>
          </w:p>
        </w:tc>
        <w:tc>
          <w:tcPr>
            <w:tcW w:w="595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623" w:hRule="atLeast"/>
        </w:trPr>
        <w:tc>
          <w:tcPr>
            <w:tcW w:w="30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kern w:val="0"/>
                <w:sz w:val="24"/>
                <w:szCs w:val="24"/>
                <w:highlight w:val="none"/>
                <w:lang w:bidi="ar"/>
              </w:rPr>
              <w:t>法定代表人</w:t>
            </w:r>
          </w:p>
        </w:tc>
        <w:tc>
          <w:tcPr>
            <w:tcW w:w="1307"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rPr>
                <w:rFonts w:hint="eastAsia" w:ascii="方正仿宋_GBK" w:hAnsi="方正仿宋_GBK" w:eastAsia="方正仿宋_GBK" w:cs="方正仿宋_GBK"/>
                <w:color w:val="000000"/>
                <w:sz w:val="24"/>
                <w:szCs w:val="24"/>
                <w:highlight w:val="none"/>
              </w:rPr>
            </w:pPr>
          </w:p>
        </w:tc>
        <w:tc>
          <w:tcPr>
            <w:tcW w:w="2557" w:type="dxa"/>
            <w:gridSpan w:val="6"/>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统一社会信用代码</w:t>
            </w:r>
          </w:p>
        </w:tc>
        <w:tc>
          <w:tcPr>
            <w:tcW w:w="2093"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rPr>
                <w:rFonts w:hint="eastAsia"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623" w:hRule="atLeast"/>
        </w:trPr>
        <w:tc>
          <w:tcPr>
            <w:tcW w:w="30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Style w:val="9"/>
              <w:spacing w:before="0" w:beforeAutospacing="0" w:after="0" w:afterAutospacing="0" w:line="520" w:lineRule="exact"/>
              <w:jc w:val="center"/>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2"/>
                <w:highlight w:val="none"/>
              </w:rPr>
              <w:t>首席</w:t>
            </w:r>
            <w:r>
              <w:rPr>
                <w:rFonts w:hint="eastAsia" w:ascii="方正仿宋_GBK" w:hAnsi="方正仿宋_GBK" w:eastAsia="方正仿宋_GBK" w:cs="方正仿宋_GBK"/>
                <w:color w:val="000000"/>
                <w:kern w:val="2"/>
                <w:highlight w:val="none"/>
                <w:lang w:val="en-US" w:eastAsia="zh-CN"/>
              </w:rPr>
              <w:t>科学家</w:t>
            </w:r>
            <w:r>
              <w:rPr>
                <w:rFonts w:hint="eastAsia" w:ascii="方正仿宋_GBK" w:hAnsi="方正仿宋_GBK" w:eastAsia="方正仿宋_GBK" w:cs="方正仿宋_GBK"/>
                <w:color w:val="000000"/>
                <w:kern w:val="2"/>
                <w:highlight w:val="none"/>
              </w:rPr>
              <w:t>姓名</w:t>
            </w:r>
          </w:p>
        </w:tc>
        <w:tc>
          <w:tcPr>
            <w:tcW w:w="1307" w:type="dxa"/>
            <w:gridSpan w:val="2"/>
            <w:tcBorders>
              <w:top w:val="single" w:color="000000" w:sz="4" w:space="0"/>
              <w:left w:val="single" w:color="000000" w:sz="4" w:space="0"/>
              <w:bottom w:val="nil"/>
              <w:right w:val="single" w:color="auto" w:sz="4" w:space="0"/>
            </w:tcBorders>
            <w:shd w:val="clear" w:color="auto" w:fill="auto"/>
            <w:vAlign w:val="center"/>
          </w:tcPr>
          <w:p>
            <w:pPr>
              <w:pStyle w:val="9"/>
              <w:spacing w:before="0" w:beforeAutospacing="0" w:after="0" w:afterAutospacing="0" w:line="520" w:lineRule="exact"/>
              <w:jc w:val="center"/>
              <w:rPr>
                <w:rFonts w:hint="eastAsia" w:ascii="方正仿宋_GBK" w:hAnsi="方正仿宋_GBK" w:eastAsia="方正仿宋_GBK" w:cs="方正仿宋_GBK"/>
                <w:color w:val="000000"/>
                <w:sz w:val="24"/>
                <w:szCs w:val="24"/>
                <w:highlight w:val="none"/>
              </w:rPr>
            </w:pPr>
          </w:p>
        </w:tc>
        <w:tc>
          <w:tcPr>
            <w:tcW w:w="2557" w:type="dxa"/>
            <w:gridSpan w:val="6"/>
            <w:tcBorders>
              <w:top w:val="single" w:color="000000" w:sz="4" w:space="0"/>
              <w:left w:val="single" w:color="auto" w:sz="4" w:space="0"/>
              <w:bottom w:val="nil"/>
              <w:right w:val="single" w:color="auto" w:sz="4" w:space="0"/>
            </w:tcBorders>
            <w:shd w:val="clear" w:color="auto" w:fill="auto"/>
            <w:vAlign w:val="center"/>
          </w:tcPr>
          <w:p>
            <w:pPr>
              <w:pStyle w:val="9"/>
              <w:spacing w:before="0" w:beforeAutospacing="0" w:after="0" w:afterAutospacing="0" w:line="520" w:lineRule="exact"/>
              <w:jc w:val="center"/>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2"/>
                <w:highlight w:val="none"/>
              </w:rPr>
              <w:t>首席</w:t>
            </w:r>
            <w:r>
              <w:rPr>
                <w:rFonts w:hint="eastAsia" w:ascii="方正仿宋_GBK" w:hAnsi="方正仿宋_GBK" w:eastAsia="方正仿宋_GBK" w:cs="方正仿宋_GBK"/>
                <w:color w:val="000000"/>
                <w:kern w:val="2"/>
                <w:highlight w:val="none"/>
                <w:lang w:val="en-US" w:eastAsia="zh-CN"/>
              </w:rPr>
              <w:t>科学家</w:t>
            </w:r>
            <w:r>
              <w:rPr>
                <w:rFonts w:hint="eastAsia" w:ascii="方正仿宋_GBK" w:hAnsi="方正仿宋_GBK" w:eastAsia="方正仿宋_GBK" w:cs="方正仿宋_GBK"/>
                <w:color w:val="000000"/>
                <w:kern w:val="2"/>
                <w:highlight w:val="none"/>
              </w:rPr>
              <w:t>职务/职称</w:t>
            </w:r>
          </w:p>
        </w:tc>
        <w:tc>
          <w:tcPr>
            <w:tcW w:w="2093" w:type="dxa"/>
            <w:gridSpan w:val="4"/>
            <w:tcBorders>
              <w:top w:val="single" w:color="000000" w:sz="4" w:space="0"/>
              <w:left w:val="single" w:color="auto" w:sz="4" w:space="0"/>
              <w:bottom w:val="nil"/>
              <w:right w:val="single" w:color="000000" w:sz="4" w:space="0"/>
            </w:tcBorders>
            <w:shd w:val="clear" w:color="auto" w:fill="auto"/>
            <w:vAlign w:val="center"/>
          </w:tcPr>
          <w:p>
            <w:pPr>
              <w:pStyle w:val="9"/>
              <w:spacing w:before="0" w:beforeAutospacing="0" w:after="0" w:afterAutospacing="0" w:line="520" w:lineRule="exact"/>
              <w:jc w:val="center"/>
              <w:rPr>
                <w:rFonts w:hint="eastAsia"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623" w:hRule="atLeast"/>
        </w:trPr>
        <w:tc>
          <w:tcPr>
            <w:tcW w:w="30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000000"/>
                <w:kern w:val="2"/>
                <w:sz w:val="24"/>
                <w:szCs w:val="24"/>
                <w:highlight w:val="none"/>
                <w:lang w:val="en-US" w:eastAsia="zh-CN" w:bidi="ar-SA"/>
              </w:rPr>
            </w:pPr>
            <w:r>
              <w:rPr>
                <w:rFonts w:hint="eastAsia" w:ascii="方正仿宋_GBK" w:hAnsi="方正仿宋_GBK" w:eastAsia="方正仿宋_GBK" w:cs="方正仿宋_GBK"/>
                <w:color w:val="000000"/>
                <w:kern w:val="0"/>
                <w:sz w:val="24"/>
                <w:szCs w:val="24"/>
                <w:highlight w:val="none"/>
                <w:lang w:bidi="ar"/>
              </w:rPr>
              <w:t>联系人</w:t>
            </w:r>
          </w:p>
        </w:tc>
        <w:tc>
          <w:tcPr>
            <w:tcW w:w="1307" w:type="dxa"/>
            <w:gridSpan w:val="2"/>
            <w:tcBorders>
              <w:top w:val="single" w:color="000000" w:sz="4" w:space="0"/>
              <w:left w:val="single" w:color="000000" w:sz="4" w:space="0"/>
              <w:bottom w:val="nil"/>
              <w:right w:val="single" w:color="000000" w:sz="4" w:space="0"/>
            </w:tcBorders>
            <w:shd w:val="clear" w:color="auto" w:fill="auto"/>
            <w:vAlign w:val="center"/>
          </w:tcPr>
          <w:p>
            <w:pPr>
              <w:rPr>
                <w:rFonts w:hint="eastAsia" w:ascii="方正仿宋_GBK" w:hAnsi="方正仿宋_GBK" w:eastAsia="方正仿宋_GBK" w:cs="方正仿宋_GBK"/>
                <w:color w:val="000000"/>
                <w:kern w:val="2"/>
                <w:sz w:val="24"/>
                <w:szCs w:val="24"/>
                <w:highlight w:val="none"/>
                <w:lang w:val="en-US" w:eastAsia="zh-CN" w:bidi="ar-SA"/>
              </w:rPr>
            </w:pPr>
          </w:p>
        </w:tc>
        <w:tc>
          <w:tcPr>
            <w:tcW w:w="2557" w:type="dxa"/>
            <w:gridSpan w:val="6"/>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000000"/>
                <w:kern w:val="2"/>
                <w:sz w:val="24"/>
                <w:szCs w:val="24"/>
                <w:highlight w:val="none"/>
                <w:lang w:val="en-US" w:eastAsia="zh-CN" w:bidi="ar-SA"/>
              </w:rPr>
            </w:pPr>
            <w:r>
              <w:rPr>
                <w:rFonts w:hint="eastAsia" w:ascii="方正仿宋_GBK" w:hAnsi="方正仿宋_GBK" w:eastAsia="方正仿宋_GBK" w:cs="方正仿宋_GBK"/>
                <w:color w:val="000000"/>
                <w:kern w:val="0"/>
                <w:sz w:val="24"/>
                <w:szCs w:val="24"/>
                <w:highlight w:val="none"/>
                <w:lang w:bidi="ar"/>
              </w:rPr>
              <w:t>联系电话</w:t>
            </w:r>
          </w:p>
        </w:tc>
        <w:tc>
          <w:tcPr>
            <w:tcW w:w="2093" w:type="dxa"/>
            <w:gridSpan w:val="4"/>
            <w:tcBorders>
              <w:top w:val="single" w:color="000000" w:sz="4" w:space="0"/>
              <w:left w:val="single" w:color="000000" w:sz="4" w:space="0"/>
              <w:bottom w:val="nil"/>
              <w:right w:val="single" w:color="000000" w:sz="4" w:space="0"/>
            </w:tcBorders>
            <w:shd w:val="clear" w:color="auto" w:fill="auto"/>
            <w:vAlign w:val="center"/>
          </w:tcPr>
          <w:p>
            <w:pPr>
              <w:rPr>
                <w:rFonts w:hint="eastAsia" w:ascii="方正仿宋_GBK" w:hAnsi="方正仿宋_GBK" w:eastAsia="方正仿宋_GBK" w:cs="方正仿宋_GBK"/>
                <w:color w:val="000000"/>
                <w:kern w:val="2"/>
                <w:sz w:val="24"/>
                <w:szCs w:val="24"/>
                <w:highlight w:val="none"/>
                <w:lang w:val="en-US" w:eastAsia="zh-CN" w:bidi="ar-SA"/>
              </w:rPr>
            </w:pPr>
          </w:p>
        </w:tc>
      </w:tr>
      <w:tr>
        <w:tblPrEx>
          <w:tblCellMar>
            <w:top w:w="0" w:type="dxa"/>
            <w:left w:w="108" w:type="dxa"/>
            <w:bottom w:w="0" w:type="dxa"/>
            <w:right w:w="108" w:type="dxa"/>
          </w:tblCellMar>
        </w:tblPrEx>
        <w:trPr>
          <w:trHeight w:val="623" w:hRule="atLeast"/>
        </w:trPr>
        <w:tc>
          <w:tcPr>
            <w:tcW w:w="301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创新联合体牵头单位类型</w:t>
            </w:r>
          </w:p>
        </w:tc>
        <w:tc>
          <w:tcPr>
            <w:tcW w:w="5957" w:type="dxa"/>
            <w:gridSpan w:val="12"/>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hint="default" w:ascii="方正仿宋_GBK" w:hAnsi="方正仿宋_GBK" w:eastAsia="宋体" w:cs="方正仿宋_GBK"/>
                <w:color w:val="000000"/>
                <w:sz w:val="24"/>
                <w:szCs w:val="24"/>
                <w:highlight w:val="none"/>
                <w:lang w:val="en-US" w:eastAsia="zh-CN"/>
              </w:rPr>
            </w:pPr>
            <w:r>
              <w:rPr>
                <w:rStyle w:val="35"/>
                <w:sz w:val="24"/>
                <w:szCs w:val="24"/>
                <w:highlight w:val="none"/>
                <w:lang w:bidi="ar"/>
              </w:rPr>
              <w:t></w:t>
            </w:r>
            <w:r>
              <w:rPr>
                <w:rStyle w:val="36"/>
                <w:rFonts w:hint="default"/>
                <w:sz w:val="24"/>
                <w:szCs w:val="24"/>
                <w:highlight w:val="none"/>
                <w:lang w:bidi="ar"/>
              </w:rPr>
              <w:t xml:space="preserve">创新型企业   </w:t>
            </w:r>
            <w:r>
              <w:rPr>
                <w:rStyle w:val="35"/>
                <w:sz w:val="24"/>
                <w:szCs w:val="24"/>
                <w:highlight w:val="none"/>
                <w:lang w:bidi="ar"/>
              </w:rPr>
              <w:t></w:t>
            </w:r>
            <w:r>
              <w:rPr>
                <w:rFonts w:hint="eastAsia" w:ascii="方正仿宋_GBK" w:hAnsi="方正仿宋_GBK" w:eastAsia="方正仿宋_GBK" w:cs="方正仿宋_GBK"/>
                <w:color w:val="000000"/>
                <w:kern w:val="2"/>
                <w:sz w:val="24"/>
                <w:szCs w:val="24"/>
                <w:highlight w:val="none"/>
                <w:lang w:val="en-US" w:eastAsia="zh-CN" w:bidi="ar-SA"/>
              </w:rPr>
              <w:t>行业龙头</w:t>
            </w:r>
            <w:r>
              <w:rPr>
                <w:rFonts w:hint="default" w:ascii="方正仿宋_GBK" w:hAnsi="方正仿宋_GBK" w:eastAsia="方正仿宋_GBK" w:cs="方正仿宋_GBK"/>
                <w:color w:val="000000"/>
                <w:kern w:val="2"/>
                <w:sz w:val="24"/>
                <w:szCs w:val="24"/>
                <w:highlight w:val="none"/>
                <w:lang w:val="en-US" w:eastAsia="zh-CN" w:bidi="ar-SA"/>
              </w:rPr>
              <w:t>企业</w:t>
            </w:r>
            <w:r>
              <w:rPr>
                <w:rStyle w:val="36"/>
                <w:rFonts w:hint="default"/>
                <w:sz w:val="24"/>
                <w:szCs w:val="24"/>
                <w:highlight w:val="none"/>
                <w:lang w:bidi="ar"/>
              </w:rPr>
              <w:t xml:space="preserve">   </w:t>
            </w:r>
            <w:r>
              <w:rPr>
                <w:rStyle w:val="35"/>
                <w:sz w:val="24"/>
                <w:szCs w:val="24"/>
                <w:highlight w:val="none"/>
                <w:lang w:bidi="ar"/>
              </w:rPr>
              <w:t></w:t>
            </w:r>
            <w:r>
              <w:rPr>
                <w:rFonts w:hint="default" w:ascii="方正仿宋_GBK" w:hAnsi="方正仿宋_GBK" w:eastAsia="方正仿宋_GBK" w:cs="方正仿宋_GBK"/>
                <w:color w:val="000000"/>
                <w:kern w:val="2"/>
                <w:sz w:val="24"/>
                <w:szCs w:val="24"/>
                <w:highlight w:val="none"/>
                <w:lang w:val="en-US" w:eastAsia="zh-CN" w:bidi="ar-SA"/>
              </w:rPr>
              <w:t>独角兽企业</w:t>
            </w:r>
          </w:p>
        </w:tc>
      </w:tr>
      <w:tr>
        <w:tblPrEx>
          <w:tblCellMar>
            <w:top w:w="0" w:type="dxa"/>
            <w:left w:w="108" w:type="dxa"/>
            <w:bottom w:w="0" w:type="dxa"/>
            <w:right w:w="108" w:type="dxa"/>
          </w:tblCellMar>
        </w:tblPrEx>
        <w:trPr>
          <w:trHeight w:val="90" w:hRule="atLeast"/>
        </w:trPr>
        <w:tc>
          <w:tcPr>
            <w:tcW w:w="30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5957" w:type="dxa"/>
            <w:gridSpan w:val="12"/>
            <w:tcBorders>
              <w:top w:val="nil"/>
              <w:left w:val="single" w:color="000000" w:sz="4" w:space="0"/>
              <w:bottom w:val="single" w:color="000000" w:sz="4" w:space="0"/>
              <w:right w:val="single" w:color="000000" w:sz="4" w:space="0"/>
            </w:tcBorders>
            <w:shd w:val="clear" w:color="auto" w:fill="auto"/>
            <w:vAlign w:val="center"/>
          </w:tcPr>
          <w:p>
            <w:pPr>
              <w:widowControl/>
              <w:textAlignment w:val="center"/>
              <w:rPr>
                <w:rStyle w:val="36"/>
                <w:rFonts w:hint="default"/>
                <w:sz w:val="24"/>
                <w:szCs w:val="24"/>
                <w:highlight w:val="none"/>
                <w:lang w:bidi="ar"/>
              </w:rPr>
            </w:pPr>
            <w:r>
              <w:rPr>
                <w:rStyle w:val="35"/>
                <w:sz w:val="24"/>
                <w:szCs w:val="24"/>
                <w:highlight w:val="none"/>
                <w:lang w:bidi="ar"/>
              </w:rPr>
              <w:t></w:t>
            </w:r>
            <w:r>
              <w:rPr>
                <w:rFonts w:hint="default" w:ascii="方正仿宋_GBK" w:hAnsi="方正仿宋_GBK" w:eastAsia="方正仿宋_GBK" w:cs="方正仿宋_GBK"/>
                <w:color w:val="000000"/>
                <w:kern w:val="2"/>
                <w:sz w:val="24"/>
                <w:szCs w:val="24"/>
                <w:highlight w:val="none"/>
                <w:lang w:val="en-US" w:eastAsia="zh-CN" w:bidi="ar-SA"/>
              </w:rPr>
              <w:t>国家级技术创新中心</w:t>
            </w:r>
            <w:r>
              <w:rPr>
                <w:rStyle w:val="36"/>
                <w:rFonts w:hint="default"/>
                <w:sz w:val="24"/>
                <w:szCs w:val="24"/>
                <w:highlight w:val="none"/>
                <w:lang w:bidi="ar"/>
              </w:rPr>
              <w:t xml:space="preserve">      </w:t>
            </w:r>
            <w:r>
              <w:rPr>
                <w:rStyle w:val="35"/>
                <w:sz w:val="24"/>
                <w:szCs w:val="24"/>
                <w:highlight w:val="none"/>
                <w:lang w:bidi="ar"/>
              </w:rPr>
              <w:t></w:t>
            </w:r>
            <w:r>
              <w:rPr>
                <w:rFonts w:hint="default" w:ascii="方正仿宋_GBK" w:hAnsi="方正仿宋_GBK" w:eastAsia="方正仿宋_GBK" w:cs="方正仿宋_GBK"/>
                <w:color w:val="000000"/>
                <w:kern w:val="2"/>
                <w:sz w:val="24"/>
                <w:szCs w:val="24"/>
                <w:highlight w:val="none"/>
                <w:lang w:val="en-US" w:eastAsia="zh-CN" w:bidi="ar-SA"/>
              </w:rPr>
              <w:t>省级技术创新中心</w:t>
            </w:r>
            <w:r>
              <w:rPr>
                <w:rStyle w:val="36"/>
                <w:rFonts w:hint="default"/>
                <w:sz w:val="24"/>
                <w:szCs w:val="24"/>
                <w:highlight w:val="none"/>
                <w:lang w:bidi="ar"/>
              </w:rPr>
              <w:t xml:space="preserve">       </w:t>
            </w:r>
          </w:p>
          <w:p>
            <w:pPr>
              <w:widowControl/>
              <w:textAlignment w:val="center"/>
              <w:rPr>
                <w:rFonts w:ascii="方正仿宋_GBK" w:hAnsi="方正仿宋_GBK" w:eastAsia="方正仿宋_GBK" w:cs="方正仿宋_GBK"/>
                <w:color w:val="000000"/>
                <w:sz w:val="24"/>
                <w:szCs w:val="24"/>
                <w:highlight w:val="none"/>
              </w:rPr>
            </w:pPr>
            <w:r>
              <w:rPr>
                <w:rStyle w:val="35"/>
                <w:color w:val="auto"/>
                <w:sz w:val="24"/>
                <w:szCs w:val="24"/>
                <w:highlight w:val="none"/>
                <w:lang w:bidi="ar"/>
              </w:rPr>
              <w:t></w:t>
            </w:r>
            <w:r>
              <w:rPr>
                <w:rFonts w:hint="eastAsia" w:ascii="方正仿宋_GBK" w:hAnsi="方正仿宋_GBK" w:eastAsia="方正仿宋_GBK" w:cs="方正仿宋_GBK"/>
                <w:color w:val="000000"/>
                <w:kern w:val="2"/>
                <w:sz w:val="24"/>
                <w:szCs w:val="24"/>
                <w:highlight w:val="none"/>
                <w:lang w:val="en-US" w:eastAsia="zh-CN" w:bidi="ar-SA"/>
              </w:rPr>
              <w:t>国家或省实验室</w:t>
            </w:r>
            <w:r>
              <w:rPr>
                <w:rStyle w:val="36"/>
                <w:rFonts w:hint="eastAsia" w:eastAsia="方正仿宋_GBK"/>
                <w:color w:val="auto"/>
                <w:sz w:val="24"/>
                <w:szCs w:val="24"/>
                <w:highlight w:val="none"/>
                <w:lang w:val="en-US" w:eastAsia="zh-CN" w:bidi="ar"/>
              </w:rPr>
              <w:t xml:space="preserve">          </w:t>
            </w:r>
            <w:r>
              <w:rPr>
                <w:rStyle w:val="35"/>
                <w:sz w:val="24"/>
                <w:szCs w:val="24"/>
                <w:highlight w:val="none"/>
                <w:lang w:bidi="ar"/>
              </w:rPr>
              <w:t></w:t>
            </w:r>
            <w:r>
              <w:rPr>
                <w:rFonts w:hint="eastAsia" w:ascii="方正仿宋_GBK" w:hAnsi="方正仿宋_GBK" w:eastAsia="方正仿宋_GBK" w:cs="方正仿宋_GBK"/>
                <w:color w:val="000000"/>
                <w:kern w:val="2"/>
                <w:sz w:val="24"/>
                <w:szCs w:val="24"/>
                <w:highlight w:val="none"/>
                <w:lang w:val="en-US" w:eastAsia="zh-CN" w:bidi="ar-SA"/>
              </w:rPr>
              <w:t>其他</w:t>
            </w:r>
          </w:p>
        </w:tc>
      </w:tr>
      <w:tr>
        <w:tblPrEx>
          <w:tblCellMar>
            <w:top w:w="0" w:type="dxa"/>
            <w:left w:w="108" w:type="dxa"/>
            <w:bottom w:w="0" w:type="dxa"/>
            <w:right w:w="108" w:type="dxa"/>
          </w:tblCellMar>
        </w:tblPrEx>
        <w:trPr>
          <w:trHeight w:val="90" w:hRule="atLeast"/>
        </w:trPr>
        <w:tc>
          <w:tcPr>
            <w:tcW w:w="8967" w:type="dxa"/>
            <w:gridSpan w:val="18"/>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eastAsia="方正仿宋_GBK" w:cs="Times New Roman"/>
                <w:color w:val="000000"/>
                <w:kern w:val="2"/>
                <w:sz w:val="24"/>
                <w:szCs w:val="24"/>
                <w:highlight w:val="none"/>
                <w:u w:val="none"/>
                <w:lang w:val="en-US" w:eastAsia="zh-CN" w:bidi="ar"/>
              </w:rPr>
            </w:pPr>
            <w:r>
              <w:rPr>
                <w:rFonts w:hint="default" w:ascii="Times New Roman" w:hAnsi="Times New Roman" w:eastAsia="方正仿宋_GBK" w:cs="Times New Roman"/>
                <w:color w:val="000000"/>
                <w:sz w:val="24"/>
                <w:szCs w:val="24"/>
                <w:highlight w:val="none"/>
              </w:rPr>
              <w:t>近三年销售收入（万元）</w:t>
            </w:r>
          </w:p>
        </w:tc>
      </w:tr>
      <w:tr>
        <w:tblPrEx>
          <w:tblCellMar>
            <w:top w:w="0" w:type="dxa"/>
            <w:left w:w="108" w:type="dxa"/>
            <w:bottom w:w="0" w:type="dxa"/>
            <w:right w:w="108" w:type="dxa"/>
          </w:tblCellMar>
        </w:tblPrEx>
        <w:trPr>
          <w:trHeight w:val="90" w:hRule="atLeast"/>
        </w:trPr>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default" w:ascii="Times New Roman" w:hAnsi="Times New Roman" w:eastAsia="方正仿宋_GBK" w:cs="Times New Roman"/>
                <w:color w:val="000000"/>
                <w:kern w:val="2"/>
                <w:sz w:val="24"/>
                <w:szCs w:val="24"/>
                <w:highlight w:val="none"/>
                <w:lang w:val="en-US" w:eastAsia="zh-CN" w:bidi="ar-SA"/>
              </w:rPr>
            </w:pPr>
            <w:r>
              <w:rPr>
                <w:rFonts w:hint="default" w:ascii="Times New Roman" w:hAnsi="Times New Roman" w:eastAsia="方正仿宋_GBK" w:cs="Times New Roman"/>
                <w:color w:val="000000"/>
                <w:sz w:val="24"/>
                <w:szCs w:val="24"/>
                <w:highlight w:val="none"/>
              </w:rPr>
              <w:t>202</w:t>
            </w:r>
            <w:r>
              <w:rPr>
                <w:rFonts w:hint="eastAsia" w:ascii="Times New Roman" w:hAnsi="Times New Roman" w:eastAsia="方正仿宋_GBK" w:cs="Times New Roman"/>
                <w:color w:val="000000"/>
                <w:sz w:val="24"/>
                <w:szCs w:val="24"/>
                <w:highlight w:val="none"/>
                <w:lang w:val="en-US" w:eastAsia="zh-CN"/>
              </w:rPr>
              <w:t>1</w:t>
            </w:r>
            <w:r>
              <w:rPr>
                <w:rFonts w:hint="default" w:ascii="Times New Roman" w:hAnsi="Times New Roman" w:eastAsia="方正仿宋_GBK" w:cs="Times New Roman"/>
                <w:color w:val="000000"/>
                <w:sz w:val="24"/>
                <w:szCs w:val="24"/>
                <w:highlight w:val="none"/>
              </w:rPr>
              <w:t>年</w:t>
            </w:r>
          </w:p>
        </w:tc>
        <w:tc>
          <w:tcPr>
            <w:tcW w:w="1494" w:type="dxa"/>
            <w:gridSpan w:val="3"/>
            <w:tcBorders>
              <w:top w:val="nil"/>
              <w:left w:val="single" w:color="000000" w:sz="4" w:space="0"/>
              <w:bottom w:val="single" w:color="000000" w:sz="4" w:space="0"/>
              <w:right w:val="single" w:color="000000" w:sz="4" w:space="0"/>
            </w:tcBorders>
            <w:shd w:val="clear" w:color="auto" w:fill="auto"/>
            <w:vAlign w:val="top"/>
          </w:tcPr>
          <w:p>
            <w:pPr>
              <w:rPr>
                <w:rFonts w:hint="default" w:ascii="Times New Roman" w:hAnsi="Times New Roman" w:eastAsia="方正仿宋_GBK" w:cs="Times New Roman"/>
                <w:color w:val="000000"/>
                <w:kern w:val="2"/>
                <w:sz w:val="24"/>
                <w:szCs w:val="24"/>
                <w:highlight w:val="none"/>
                <w:u w:val="none"/>
                <w:lang w:val="en-US" w:eastAsia="zh-CN" w:bidi="ar"/>
              </w:rPr>
            </w:pPr>
          </w:p>
        </w:tc>
        <w:tc>
          <w:tcPr>
            <w:tcW w:w="1495"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default" w:ascii="Times New Roman" w:hAnsi="Times New Roman" w:eastAsia="方正仿宋_GBK" w:cs="Times New Roman"/>
                <w:color w:val="000000"/>
                <w:kern w:val="2"/>
                <w:sz w:val="24"/>
                <w:szCs w:val="24"/>
                <w:highlight w:val="none"/>
                <w:u w:val="none"/>
                <w:lang w:val="en-US" w:eastAsia="zh-CN" w:bidi="ar"/>
              </w:rPr>
            </w:pPr>
            <w:r>
              <w:rPr>
                <w:rFonts w:hint="default" w:ascii="Times New Roman" w:hAnsi="Times New Roman" w:eastAsia="方正仿宋_GBK" w:cs="Times New Roman"/>
                <w:color w:val="000000"/>
                <w:sz w:val="24"/>
                <w:szCs w:val="24"/>
                <w:highlight w:val="none"/>
              </w:rPr>
              <w:t>202</w:t>
            </w:r>
            <w:r>
              <w:rPr>
                <w:rFonts w:hint="eastAsia" w:ascii="Times New Roman" w:hAnsi="Times New Roman" w:eastAsia="方正仿宋_GBK" w:cs="Times New Roman"/>
                <w:color w:val="000000"/>
                <w:sz w:val="24"/>
                <w:szCs w:val="24"/>
                <w:highlight w:val="none"/>
                <w:lang w:val="en-US" w:eastAsia="zh-CN"/>
              </w:rPr>
              <w:t>2</w:t>
            </w:r>
            <w:r>
              <w:rPr>
                <w:rFonts w:hint="default" w:ascii="Times New Roman" w:hAnsi="Times New Roman" w:eastAsia="方正仿宋_GBK" w:cs="Times New Roman"/>
                <w:color w:val="000000"/>
                <w:sz w:val="24"/>
                <w:szCs w:val="24"/>
                <w:highlight w:val="none"/>
              </w:rPr>
              <w:t>年</w:t>
            </w:r>
          </w:p>
        </w:tc>
        <w:tc>
          <w:tcPr>
            <w:tcW w:w="149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default" w:ascii="Times New Roman" w:hAnsi="Times New Roman" w:eastAsia="方正仿宋_GBK" w:cs="Times New Roman"/>
                <w:color w:val="000000"/>
                <w:kern w:val="2"/>
                <w:sz w:val="24"/>
                <w:szCs w:val="24"/>
                <w:highlight w:val="none"/>
                <w:u w:val="none"/>
                <w:lang w:val="en-US" w:eastAsia="zh-CN" w:bidi="ar"/>
              </w:rPr>
            </w:pPr>
          </w:p>
        </w:tc>
        <w:tc>
          <w:tcPr>
            <w:tcW w:w="1495"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default" w:ascii="Times New Roman" w:hAnsi="Times New Roman" w:eastAsia="方正仿宋_GBK" w:cs="Times New Roman"/>
                <w:color w:val="000000"/>
                <w:kern w:val="2"/>
                <w:sz w:val="24"/>
                <w:szCs w:val="24"/>
                <w:highlight w:val="none"/>
                <w:u w:val="none"/>
                <w:lang w:val="en-US" w:eastAsia="zh-CN" w:bidi="ar"/>
              </w:rPr>
            </w:pPr>
            <w:r>
              <w:rPr>
                <w:rFonts w:hint="default" w:ascii="Times New Roman" w:hAnsi="Times New Roman" w:eastAsia="方正仿宋_GBK" w:cs="Times New Roman"/>
                <w:color w:val="000000"/>
                <w:sz w:val="24"/>
                <w:szCs w:val="24"/>
                <w:highlight w:val="none"/>
              </w:rPr>
              <w:t>202</w:t>
            </w:r>
            <w:r>
              <w:rPr>
                <w:rFonts w:hint="eastAsia" w:ascii="Times New Roman" w:hAnsi="Times New Roman" w:eastAsia="方正仿宋_GBK" w:cs="Times New Roman"/>
                <w:color w:val="000000"/>
                <w:sz w:val="24"/>
                <w:szCs w:val="24"/>
                <w:highlight w:val="none"/>
                <w:lang w:val="en-US" w:eastAsia="zh-CN"/>
              </w:rPr>
              <w:t>3</w:t>
            </w:r>
            <w:r>
              <w:rPr>
                <w:rFonts w:hint="default" w:ascii="Times New Roman" w:hAnsi="Times New Roman" w:eastAsia="方正仿宋_GBK" w:cs="Times New Roman"/>
                <w:color w:val="000000"/>
                <w:sz w:val="24"/>
                <w:szCs w:val="24"/>
                <w:highlight w:val="none"/>
              </w:rPr>
              <w:t>年</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default" w:ascii="Times New Roman" w:hAnsi="Times New Roman" w:eastAsia="方正仿宋_GBK" w:cs="Times New Roman"/>
                <w:color w:val="000000"/>
                <w:kern w:val="2"/>
                <w:sz w:val="24"/>
                <w:szCs w:val="24"/>
                <w:highlight w:val="none"/>
                <w:u w:val="none"/>
                <w:lang w:val="en-US" w:eastAsia="zh-CN" w:bidi="ar"/>
              </w:rPr>
            </w:pPr>
          </w:p>
        </w:tc>
      </w:tr>
      <w:tr>
        <w:tblPrEx>
          <w:tblCellMar>
            <w:top w:w="0" w:type="dxa"/>
            <w:left w:w="108" w:type="dxa"/>
            <w:bottom w:w="0" w:type="dxa"/>
            <w:right w:w="108" w:type="dxa"/>
          </w:tblCellMar>
        </w:tblPrEx>
        <w:trPr>
          <w:trHeight w:val="614" w:hRule="atLeast"/>
        </w:trPr>
        <w:tc>
          <w:tcPr>
            <w:tcW w:w="8967" w:type="dxa"/>
            <w:gridSpan w:val="18"/>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Times New Roman" w:hAnsi="Times New Roman" w:eastAsia="方正仿宋_GBK" w:cs="Times New Roman"/>
                <w:color w:val="000000"/>
                <w:kern w:val="2"/>
                <w:sz w:val="24"/>
                <w:szCs w:val="24"/>
                <w:highlight w:val="none"/>
                <w:u w:val="none"/>
                <w:lang w:val="en-US" w:eastAsia="zh-CN" w:bidi="ar"/>
              </w:rPr>
            </w:pPr>
            <w:r>
              <w:rPr>
                <w:rFonts w:hint="default" w:ascii="Times New Roman" w:hAnsi="Times New Roman" w:eastAsia="方正仿宋_GBK" w:cs="Times New Roman"/>
                <w:color w:val="000000"/>
                <w:sz w:val="24"/>
                <w:szCs w:val="24"/>
                <w:highlight w:val="none"/>
              </w:rPr>
              <w:t>近三年研发投入（万元）</w:t>
            </w:r>
          </w:p>
        </w:tc>
      </w:tr>
      <w:tr>
        <w:tblPrEx>
          <w:tblCellMar>
            <w:top w:w="0" w:type="dxa"/>
            <w:left w:w="108" w:type="dxa"/>
            <w:bottom w:w="0" w:type="dxa"/>
            <w:right w:w="108" w:type="dxa"/>
          </w:tblCellMar>
        </w:tblPrEx>
        <w:trPr>
          <w:trHeight w:val="90" w:hRule="atLeast"/>
        </w:trPr>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default" w:ascii="Times New Roman" w:hAnsi="Times New Roman" w:eastAsia="方正仿宋_GBK" w:cs="Times New Roman"/>
                <w:color w:val="000000"/>
                <w:kern w:val="2"/>
                <w:sz w:val="24"/>
                <w:szCs w:val="24"/>
                <w:highlight w:val="none"/>
                <w:lang w:val="en-US" w:eastAsia="zh-CN" w:bidi="ar-SA"/>
              </w:rPr>
            </w:pPr>
            <w:r>
              <w:rPr>
                <w:rFonts w:hint="default" w:ascii="Times New Roman" w:hAnsi="Times New Roman" w:eastAsia="方正仿宋_GBK" w:cs="Times New Roman"/>
                <w:color w:val="000000"/>
                <w:sz w:val="24"/>
                <w:szCs w:val="24"/>
                <w:highlight w:val="none"/>
              </w:rPr>
              <w:t>202</w:t>
            </w:r>
            <w:r>
              <w:rPr>
                <w:rFonts w:hint="eastAsia" w:ascii="Times New Roman" w:hAnsi="Times New Roman" w:eastAsia="方正仿宋_GBK" w:cs="Times New Roman"/>
                <w:color w:val="000000"/>
                <w:sz w:val="24"/>
                <w:szCs w:val="24"/>
                <w:highlight w:val="none"/>
                <w:lang w:val="en-US" w:eastAsia="zh-CN"/>
              </w:rPr>
              <w:t>1</w:t>
            </w:r>
            <w:r>
              <w:rPr>
                <w:rFonts w:hint="default" w:ascii="Times New Roman" w:hAnsi="Times New Roman" w:eastAsia="方正仿宋_GBK" w:cs="Times New Roman"/>
                <w:color w:val="000000"/>
                <w:sz w:val="24"/>
                <w:szCs w:val="24"/>
                <w:highlight w:val="none"/>
              </w:rPr>
              <w:t>年</w:t>
            </w:r>
          </w:p>
        </w:tc>
        <w:tc>
          <w:tcPr>
            <w:tcW w:w="1494" w:type="dxa"/>
            <w:gridSpan w:val="3"/>
            <w:tcBorders>
              <w:top w:val="nil"/>
              <w:left w:val="single" w:color="000000" w:sz="4" w:space="0"/>
              <w:bottom w:val="single" w:color="000000" w:sz="4" w:space="0"/>
              <w:right w:val="single" w:color="000000" w:sz="4" w:space="0"/>
            </w:tcBorders>
            <w:shd w:val="clear" w:color="auto" w:fill="auto"/>
            <w:vAlign w:val="top"/>
          </w:tcPr>
          <w:p>
            <w:pPr>
              <w:rPr>
                <w:rFonts w:hint="default" w:ascii="Times New Roman" w:hAnsi="Times New Roman" w:eastAsia="方正仿宋_GBK" w:cs="Times New Roman"/>
                <w:color w:val="000000"/>
                <w:kern w:val="2"/>
                <w:sz w:val="24"/>
                <w:szCs w:val="24"/>
                <w:highlight w:val="none"/>
                <w:u w:val="none"/>
                <w:lang w:val="en-US" w:eastAsia="zh-CN" w:bidi="ar"/>
              </w:rPr>
            </w:pPr>
          </w:p>
        </w:tc>
        <w:tc>
          <w:tcPr>
            <w:tcW w:w="1495"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default" w:ascii="Times New Roman" w:hAnsi="Times New Roman" w:eastAsia="方正仿宋_GBK" w:cs="Times New Roman"/>
                <w:color w:val="000000"/>
                <w:kern w:val="2"/>
                <w:sz w:val="24"/>
                <w:szCs w:val="24"/>
                <w:highlight w:val="none"/>
                <w:u w:val="none"/>
                <w:lang w:val="en-US" w:eastAsia="zh-CN" w:bidi="ar"/>
              </w:rPr>
            </w:pPr>
            <w:r>
              <w:rPr>
                <w:rFonts w:hint="default" w:ascii="Times New Roman" w:hAnsi="Times New Roman" w:eastAsia="方正仿宋_GBK" w:cs="Times New Roman"/>
                <w:color w:val="000000"/>
                <w:sz w:val="24"/>
                <w:szCs w:val="24"/>
                <w:highlight w:val="none"/>
              </w:rPr>
              <w:t>202</w:t>
            </w:r>
            <w:r>
              <w:rPr>
                <w:rFonts w:hint="eastAsia" w:ascii="Times New Roman" w:hAnsi="Times New Roman" w:eastAsia="方正仿宋_GBK" w:cs="Times New Roman"/>
                <w:color w:val="000000"/>
                <w:sz w:val="24"/>
                <w:szCs w:val="24"/>
                <w:highlight w:val="none"/>
                <w:lang w:val="en-US" w:eastAsia="zh-CN"/>
              </w:rPr>
              <w:t>2</w:t>
            </w:r>
            <w:r>
              <w:rPr>
                <w:rFonts w:hint="default" w:ascii="Times New Roman" w:hAnsi="Times New Roman" w:eastAsia="方正仿宋_GBK" w:cs="Times New Roman"/>
                <w:color w:val="000000"/>
                <w:sz w:val="24"/>
                <w:szCs w:val="24"/>
                <w:highlight w:val="none"/>
              </w:rPr>
              <w:t>年</w:t>
            </w:r>
          </w:p>
        </w:tc>
        <w:tc>
          <w:tcPr>
            <w:tcW w:w="149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default" w:ascii="Times New Roman" w:hAnsi="Times New Roman" w:eastAsia="方正仿宋_GBK" w:cs="Times New Roman"/>
                <w:color w:val="000000"/>
                <w:kern w:val="2"/>
                <w:sz w:val="24"/>
                <w:szCs w:val="24"/>
                <w:highlight w:val="none"/>
                <w:u w:val="none"/>
                <w:lang w:val="en-US" w:eastAsia="zh-CN" w:bidi="ar"/>
              </w:rPr>
            </w:pPr>
          </w:p>
        </w:tc>
        <w:tc>
          <w:tcPr>
            <w:tcW w:w="1495"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default" w:ascii="Times New Roman" w:hAnsi="Times New Roman" w:eastAsia="方正仿宋_GBK" w:cs="Times New Roman"/>
                <w:color w:val="000000"/>
                <w:kern w:val="2"/>
                <w:sz w:val="24"/>
                <w:szCs w:val="24"/>
                <w:highlight w:val="none"/>
                <w:u w:val="none"/>
                <w:lang w:val="en-US" w:eastAsia="zh-CN" w:bidi="ar"/>
              </w:rPr>
            </w:pPr>
            <w:r>
              <w:rPr>
                <w:rFonts w:hint="default" w:ascii="Times New Roman" w:hAnsi="Times New Roman" w:eastAsia="方正仿宋_GBK" w:cs="Times New Roman"/>
                <w:color w:val="000000"/>
                <w:sz w:val="24"/>
                <w:szCs w:val="24"/>
                <w:highlight w:val="none"/>
              </w:rPr>
              <w:t>202</w:t>
            </w:r>
            <w:r>
              <w:rPr>
                <w:rFonts w:hint="eastAsia" w:ascii="Times New Roman" w:hAnsi="Times New Roman" w:eastAsia="方正仿宋_GBK" w:cs="Times New Roman"/>
                <w:color w:val="000000"/>
                <w:sz w:val="24"/>
                <w:szCs w:val="24"/>
                <w:highlight w:val="none"/>
                <w:lang w:val="en-US" w:eastAsia="zh-CN"/>
              </w:rPr>
              <w:t>3</w:t>
            </w:r>
            <w:r>
              <w:rPr>
                <w:rFonts w:hint="default" w:ascii="Times New Roman" w:hAnsi="Times New Roman" w:eastAsia="方正仿宋_GBK" w:cs="Times New Roman"/>
                <w:color w:val="000000"/>
                <w:sz w:val="24"/>
                <w:szCs w:val="24"/>
                <w:highlight w:val="none"/>
              </w:rPr>
              <w:t>年</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default" w:ascii="Times New Roman" w:hAnsi="Times New Roman" w:eastAsia="方正仿宋_GBK" w:cs="Times New Roman"/>
                <w:color w:val="000000"/>
                <w:kern w:val="2"/>
                <w:sz w:val="24"/>
                <w:szCs w:val="24"/>
                <w:highlight w:val="none"/>
                <w:u w:val="none"/>
                <w:lang w:val="en-US" w:eastAsia="zh-CN" w:bidi="ar"/>
              </w:rPr>
            </w:pPr>
          </w:p>
        </w:tc>
      </w:tr>
      <w:tr>
        <w:tblPrEx>
          <w:tblCellMar>
            <w:top w:w="0" w:type="dxa"/>
            <w:left w:w="108" w:type="dxa"/>
            <w:bottom w:w="0" w:type="dxa"/>
            <w:right w:w="108" w:type="dxa"/>
          </w:tblCellMar>
        </w:tblPrEx>
        <w:trPr>
          <w:trHeight w:val="90" w:hRule="atLeast"/>
        </w:trPr>
        <w:tc>
          <w:tcPr>
            <w:tcW w:w="2241"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default" w:ascii="Times New Roman" w:hAnsi="Times New Roman" w:eastAsia="方正仿宋_GBK" w:cs="Times New Roman"/>
                <w:color w:val="000000"/>
                <w:kern w:val="2"/>
                <w:sz w:val="24"/>
                <w:szCs w:val="24"/>
                <w:highlight w:val="none"/>
                <w:lang w:val="en-US" w:eastAsia="zh-CN" w:bidi="ar-SA"/>
              </w:rPr>
            </w:pPr>
            <w:r>
              <w:rPr>
                <w:rFonts w:hint="default" w:ascii="Times New Roman" w:hAnsi="Times New Roman" w:eastAsia="方正仿宋_GBK" w:cs="Times New Roman"/>
                <w:color w:val="000000"/>
                <w:sz w:val="24"/>
                <w:szCs w:val="24"/>
                <w:highlight w:val="none"/>
              </w:rPr>
              <w:t>有效</w:t>
            </w:r>
            <w:r>
              <w:rPr>
                <w:rFonts w:hint="eastAsia" w:ascii="Times New Roman" w:hAnsi="Times New Roman" w:eastAsia="方正仿宋_GBK" w:cs="Times New Roman"/>
                <w:color w:val="000000"/>
                <w:sz w:val="24"/>
                <w:szCs w:val="24"/>
                <w:highlight w:val="none"/>
                <w:lang w:val="en-US" w:eastAsia="zh-CN"/>
              </w:rPr>
              <w:t>知识产权</w:t>
            </w:r>
            <w:r>
              <w:rPr>
                <w:rFonts w:hint="default" w:ascii="Times New Roman" w:hAnsi="Times New Roman" w:eastAsia="方正仿宋_GBK" w:cs="Times New Roman"/>
                <w:color w:val="000000"/>
                <w:sz w:val="24"/>
                <w:szCs w:val="24"/>
                <w:highlight w:val="none"/>
              </w:rPr>
              <w:t>数量</w:t>
            </w:r>
          </w:p>
        </w:tc>
        <w:tc>
          <w:tcPr>
            <w:tcW w:w="2241" w:type="dxa"/>
            <w:gridSpan w:val="5"/>
            <w:tcBorders>
              <w:top w:val="nil"/>
              <w:left w:val="single" w:color="000000" w:sz="4" w:space="0"/>
              <w:bottom w:val="single" w:color="000000" w:sz="4" w:space="0"/>
              <w:right w:val="single" w:color="000000" w:sz="4" w:space="0"/>
            </w:tcBorders>
            <w:shd w:val="clear" w:color="auto" w:fill="auto"/>
            <w:vAlign w:val="top"/>
          </w:tcPr>
          <w:p>
            <w:pPr>
              <w:rPr>
                <w:rFonts w:hint="default" w:ascii="Times New Roman" w:hAnsi="Times New Roman" w:eastAsia="方正仿宋_GBK" w:cs="Times New Roman"/>
                <w:color w:val="000000"/>
                <w:kern w:val="2"/>
                <w:sz w:val="24"/>
                <w:szCs w:val="24"/>
                <w:highlight w:val="none"/>
                <w:u w:val="none"/>
                <w:lang w:val="en-US" w:eastAsia="zh-CN" w:bidi="ar"/>
              </w:rPr>
            </w:pPr>
          </w:p>
        </w:tc>
        <w:tc>
          <w:tcPr>
            <w:tcW w:w="2622"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default" w:ascii="Times New Roman" w:hAnsi="Times New Roman" w:eastAsia="方正仿宋_GBK" w:cs="Times New Roman"/>
                <w:color w:val="000000"/>
                <w:kern w:val="2"/>
                <w:sz w:val="24"/>
                <w:szCs w:val="24"/>
                <w:highlight w:val="none"/>
                <w:u w:val="none"/>
                <w:lang w:val="en-US" w:eastAsia="zh-CN" w:bidi="ar"/>
              </w:rPr>
            </w:pPr>
            <w:r>
              <w:rPr>
                <w:rFonts w:hint="default" w:ascii="Times New Roman" w:hAnsi="Times New Roman" w:eastAsia="方正仿宋_GBK" w:cs="Times New Roman"/>
                <w:color w:val="000000"/>
                <w:sz w:val="24"/>
                <w:szCs w:val="24"/>
                <w:highlight w:val="none"/>
              </w:rPr>
              <w:t>有效发明专利数量</w:t>
            </w:r>
          </w:p>
        </w:tc>
        <w:tc>
          <w:tcPr>
            <w:tcW w:w="1863"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default" w:ascii="Times New Roman" w:hAnsi="Times New Roman" w:eastAsia="方正仿宋_GBK" w:cs="Times New Roman"/>
                <w:color w:val="000000"/>
                <w:kern w:val="2"/>
                <w:sz w:val="24"/>
                <w:szCs w:val="24"/>
                <w:highlight w:val="none"/>
                <w:u w:val="none"/>
                <w:lang w:val="en-US" w:eastAsia="zh-CN" w:bidi="ar"/>
              </w:rPr>
            </w:pPr>
          </w:p>
        </w:tc>
      </w:tr>
      <w:tr>
        <w:tblPrEx>
          <w:tblCellMar>
            <w:top w:w="0" w:type="dxa"/>
            <w:left w:w="108" w:type="dxa"/>
            <w:bottom w:w="0" w:type="dxa"/>
            <w:right w:w="108" w:type="dxa"/>
          </w:tblCellMar>
        </w:tblPrEx>
        <w:trPr>
          <w:trHeight w:val="623" w:hRule="atLeast"/>
        </w:trPr>
        <w:tc>
          <w:tcPr>
            <w:tcW w:w="8967"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jc w:val="left"/>
              <w:textAlignment w:val="center"/>
              <w:rPr>
                <w:rFonts w:ascii="Times New Roman" w:hAnsi="Times New Roman" w:eastAsia="宋体" w:cs="Times New Roman"/>
                <w:color w:val="000000"/>
                <w:sz w:val="28"/>
                <w:szCs w:val="28"/>
                <w:highlight w:val="none"/>
              </w:rPr>
            </w:pPr>
            <w:r>
              <w:rPr>
                <w:rStyle w:val="31"/>
                <w:rFonts w:hint="eastAsia" w:ascii="方正黑体_GBK" w:hAnsi="方正黑体_GBK" w:eastAsia="方正黑体_GBK" w:cs="方正黑体_GBK"/>
                <w:sz w:val="24"/>
                <w:szCs w:val="24"/>
                <w:highlight w:val="none"/>
                <w:lang w:bidi="ar"/>
              </w:rPr>
              <w:t>组织合作情况</w:t>
            </w:r>
          </w:p>
        </w:tc>
      </w:tr>
      <w:tr>
        <w:tblPrEx>
          <w:tblCellMar>
            <w:top w:w="0" w:type="dxa"/>
            <w:left w:w="108" w:type="dxa"/>
            <w:bottom w:w="0" w:type="dxa"/>
            <w:right w:w="108" w:type="dxa"/>
          </w:tblCellMar>
        </w:tblPrEx>
        <w:trPr>
          <w:trHeight w:val="1154" w:hRule="exact"/>
        </w:trPr>
        <w:tc>
          <w:tcPr>
            <w:tcW w:w="30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33"/>
                <w:rFonts w:hint="default"/>
                <w:highlight w:val="none"/>
                <w:lang w:bidi="ar"/>
              </w:rPr>
            </w:pPr>
            <w:r>
              <w:rPr>
                <w:rStyle w:val="33"/>
                <w:rFonts w:hint="default"/>
                <w:highlight w:val="none"/>
                <w:lang w:bidi="ar"/>
              </w:rPr>
              <w:t>创新联合体成员情况</w:t>
            </w:r>
          </w:p>
          <w:p>
            <w:pPr>
              <w:widowControl/>
              <w:jc w:val="center"/>
              <w:textAlignment w:val="center"/>
              <w:rPr>
                <w:rFonts w:ascii="方正仿宋_GBK" w:hAnsi="方正仿宋_GBK" w:eastAsia="方正仿宋_GBK" w:cs="方正仿宋_GBK"/>
                <w:color w:val="000000"/>
                <w:sz w:val="24"/>
                <w:szCs w:val="24"/>
                <w:highlight w:val="none"/>
              </w:rPr>
            </w:pPr>
            <w:r>
              <w:rPr>
                <w:rStyle w:val="33"/>
                <w:rFonts w:hint="eastAsia" w:eastAsia="方正仿宋_GBK"/>
                <w:highlight w:val="none"/>
                <w:lang w:eastAsia="zh-CN" w:bidi="ar"/>
              </w:rPr>
              <w:t>（</w:t>
            </w:r>
            <w:r>
              <w:rPr>
                <w:rStyle w:val="33"/>
                <w:rFonts w:hint="eastAsia" w:eastAsia="方正仿宋_GBK"/>
                <w:highlight w:val="none"/>
                <w:lang w:val="en-US" w:eastAsia="zh-CN" w:bidi="ar"/>
              </w:rPr>
              <w:t>含牵头单位</w:t>
            </w:r>
            <w:r>
              <w:rPr>
                <w:rStyle w:val="33"/>
                <w:rFonts w:hint="eastAsia" w:eastAsia="方正仿宋_GBK"/>
                <w:highlight w:val="none"/>
                <w:lang w:eastAsia="zh-CN" w:bidi="ar"/>
              </w:rPr>
              <w:t>）</w:t>
            </w:r>
          </w:p>
        </w:tc>
        <w:tc>
          <w:tcPr>
            <w:tcW w:w="595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Times New Roman" w:hAnsi="Times New Roman" w:eastAsia="宋体" w:cs="Times New Roman"/>
                <w:color w:val="000000"/>
                <w:sz w:val="24"/>
                <w:szCs w:val="24"/>
                <w:highlight w:val="none"/>
              </w:rPr>
            </w:pPr>
            <w:r>
              <w:rPr>
                <w:rStyle w:val="37"/>
                <w:rFonts w:eastAsia="宋体"/>
                <w:highlight w:val="none"/>
                <w:lang w:bidi="ar"/>
              </w:rPr>
              <w:t xml:space="preserve">   </w:t>
            </w:r>
            <w:r>
              <w:rPr>
                <w:rStyle w:val="33"/>
                <w:rFonts w:hint="default"/>
                <w:highlight w:val="none"/>
                <w:lang w:bidi="ar"/>
              </w:rPr>
              <w:t>个，其中：企业</w:t>
            </w:r>
            <w:r>
              <w:rPr>
                <w:rStyle w:val="37"/>
                <w:rFonts w:eastAsia="宋体"/>
                <w:highlight w:val="none"/>
                <w:lang w:bidi="ar"/>
              </w:rPr>
              <w:t xml:space="preserve">   </w:t>
            </w:r>
            <w:r>
              <w:rPr>
                <w:rStyle w:val="33"/>
                <w:rFonts w:hint="default"/>
                <w:highlight w:val="none"/>
                <w:lang w:bidi="ar"/>
              </w:rPr>
              <w:t>个，高校</w:t>
            </w:r>
            <w:r>
              <w:rPr>
                <w:rStyle w:val="37"/>
                <w:rFonts w:eastAsia="宋体"/>
                <w:highlight w:val="none"/>
                <w:lang w:bidi="ar"/>
              </w:rPr>
              <w:t xml:space="preserve">   </w:t>
            </w:r>
            <w:r>
              <w:rPr>
                <w:rStyle w:val="33"/>
                <w:rFonts w:hint="default"/>
                <w:highlight w:val="none"/>
                <w:lang w:bidi="ar"/>
              </w:rPr>
              <w:t>个，科研院所</w:t>
            </w:r>
            <w:r>
              <w:rPr>
                <w:rStyle w:val="38"/>
                <w:rFonts w:eastAsia="宋体"/>
                <w:highlight w:val="none"/>
                <w:lang w:bidi="ar"/>
              </w:rPr>
              <w:t xml:space="preserve">   </w:t>
            </w:r>
            <w:r>
              <w:rPr>
                <w:rStyle w:val="33"/>
                <w:rFonts w:hint="default"/>
                <w:highlight w:val="none"/>
                <w:u w:val="none"/>
                <w:lang w:bidi="ar"/>
              </w:rPr>
              <w:t>个，</w:t>
            </w:r>
            <w:r>
              <w:rPr>
                <w:rStyle w:val="33"/>
                <w:rFonts w:hint="eastAsia" w:eastAsia="方正仿宋_GBK"/>
                <w:highlight w:val="none"/>
                <w:u w:val="none"/>
                <w:lang w:eastAsia="zh-CN" w:bidi="ar"/>
              </w:rPr>
              <w:t>其他</w:t>
            </w:r>
            <w:r>
              <w:rPr>
                <w:rStyle w:val="39"/>
                <w:rFonts w:hint="default"/>
                <w:highlight w:val="none"/>
                <w:u w:val="single"/>
                <w:lang w:bidi="ar"/>
              </w:rPr>
              <w:t xml:space="preserve">  </w:t>
            </w:r>
            <w:r>
              <w:rPr>
                <w:rStyle w:val="33"/>
                <w:rFonts w:hint="default"/>
                <w:highlight w:val="none"/>
                <w:u w:val="single"/>
                <w:lang w:bidi="ar"/>
              </w:rPr>
              <w:t xml:space="preserve"> </w:t>
            </w:r>
            <w:r>
              <w:rPr>
                <w:rStyle w:val="33"/>
                <w:rFonts w:hint="default"/>
                <w:highlight w:val="none"/>
                <w:u w:val="none"/>
                <w:lang w:bidi="ar"/>
              </w:rPr>
              <w:t>个</w:t>
            </w:r>
          </w:p>
        </w:tc>
      </w:tr>
      <w:tr>
        <w:tblPrEx>
          <w:tblCellMar>
            <w:top w:w="0" w:type="dxa"/>
            <w:left w:w="108" w:type="dxa"/>
            <w:bottom w:w="0" w:type="dxa"/>
            <w:right w:w="108" w:type="dxa"/>
          </w:tblCellMar>
        </w:tblPrEx>
        <w:trPr>
          <w:trHeight w:val="1414" w:hRule="atLeast"/>
        </w:trPr>
        <w:tc>
          <w:tcPr>
            <w:tcW w:w="966"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创新联合体成员及分工</w:t>
            </w:r>
          </w:p>
        </w:tc>
        <w:tc>
          <w:tcPr>
            <w:tcW w:w="809" w:type="dxa"/>
            <w:gridSpan w:val="2"/>
            <w:tcBorders>
              <w:top w:val="nil"/>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2"/>
                <w:highlight w:val="none"/>
              </w:rPr>
            </w:pPr>
            <w:r>
              <w:rPr>
                <w:rFonts w:hint="eastAsia" w:ascii="方正仿宋_GBK" w:hAnsi="方正仿宋_GBK" w:eastAsia="方正仿宋_GBK" w:cs="方正仿宋_GBK"/>
                <w:color w:val="000000"/>
                <w:kern w:val="0"/>
                <w:sz w:val="22"/>
                <w:highlight w:val="none"/>
                <w:lang w:bidi="ar"/>
              </w:rPr>
              <w:t>序号</w:t>
            </w:r>
          </w:p>
        </w:tc>
        <w:tc>
          <w:tcPr>
            <w:tcW w:w="1235" w:type="dxa"/>
            <w:gridSpan w:val="3"/>
            <w:tcBorders>
              <w:top w:val="nil"/>
              <w:left w:val="single" w:color="000000" w:sz="4" w:space="0"/>
              <w:bottom w:val="nil"/>
              <w:right w:val="nil"/>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2"/>
                <w:highlight w:val="none"/>
              </w:rPr>
            </w:pPr>
            <w:r>
              <w:rPr>
                <w:rFonts w:hint="eastAsia" w:ascii="方正仿宋_GBK" w:hAnsi="方正仿宋_GBK" w:eastAsia="方正仿宋_GBK" w:cs="方正仿宋_GBK"/>
                <w:color w:val="000000"/>
                <w:kern w:val="0"/>
                <w:sz w:val="22"/>
                <w:highlight w:val="none"/>
                <w:lang w:bidi="ar"/>
              </w:rPr>
              <w:t>单位名称</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2"/>
                <w:highlight w:val="none"/>
              </w:rPr>
            </w:pPr>
            <w:r>
              <w:rPr>
                <w:rFonts w:hint="eastAsia" w:ascii="方正仿宋_GBK" w:hAnsi="方正仿宋_GBK" w:eastAsia="方正仿宋_GBK" w:cs="方正仿宋_GBK"/>
                <w:color w:val="000000"/>
                <w:kern w:val="0"/>
                <w:sz w:val="22"/>
                <w:highlight w:val="none"/>
                <w:lang w:bidi="ar"/>
              </w:rPr>
              <w:t>统一社会信用代码</w:t>
            </w:r>
          </w:p>
        </w:tc>
        <w:tc>
          <w:tcPr>
            <w:tcW w:w="1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ascii="方正仿宋_GBK" w:hAnsi="方正仿宋_GBK" w:eastAsia="方正仿宋_GBK" w:cs="方正仿宋_GBK"/>
                <w:color w:val="000000"/>
                <w:sz w:val="22"/>
                <w:highlight w:val="none"/>
                <w:lang w:val="en-US" w:eastAsia="zh-CN"/>
              </w:rPr>
            </w:pPr>
            <w:r>
              <w:rPr>
                <w:rFonts w:hint="eastAsia" w:ascii="方正仿宋_GBK" w:hAnsi="方正仿宋_GBK" w:eastAsia="方正仿宋_GBK" w:cs="方正仿宋_GBK"/>
                <w:color w:val="000000"/>
                <w:sz w:val="22"/>
                <w:highlight w:val="none"/>
                <w:lang w:val="en-US" w:eastAsia="zh-CN"/>
              </w:rPr>
              <w:t>单位性质</w:t>
            </w:r>
          </w:p>
        </w:tc>
        <w:tc>
          <w:tcPr>
            <w:tcW w:w="1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ascii="方正仿宋_GBK" w:hAnsi="方正仿宋_GBK" w:eastAsia="方正仿宋_GBK" w:cs="方正仿宋_GBK"/>
                <w:color w:val="000000"/>
                <w:sz w:val="22"/>
                <w:highlight w:val="none"/>
                <w:lang w:val="en-US" w:eastAsia="zh-CN"/>
              </w:rPr>
            </w:pPr>
            <w:r>
              <w:rPr>
                <w:rFonts w:hint="eastAsia" w:ascii="方正仿宋_GBK" w:hAnsi="方正仿宋_GBK" w:eastAsia="方正仿宋_GBK" w:cs="方正仿宋_GBK"/>
                <w:color w:val="000000"/>
                <w:sz w:val="22"/>
                <w:highlight w:val="none"/>
                <w:lang w:val="en-US" w:eastAsia="zh-CN"/>
              </w:rPr>
              <w:t>任务分工</w:t>
            </w:r>
          </w:p>
        </w:tc>
        <w:tc>
          <w:tcPr>
            <w:tcW w:w="13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2"/>
                <w:highlight w:val="none"/>
              </w:rPr>
            </w:pPr>
            <w:r>
              <w:rPr>
                <w:rFonts w:hint="eastAsia" w:ascii="方正仿宋_GBK" w:hAnsi="方正仿宋_GBK" w:eastAsia="方正仿宋_GBK" w:cs="方正仿宋_GBK"/>
                <w:color w:val="000000"/>
                <w:kern w:val="0"/>
                <w:sz w:val="22"/>
                <w:highlight w:val="none"/>
                <w:lang w:bidi="ar"/>
              </w:rPr>
              <w:t>近一年销售收入</w:t>
            </w:r>
            <w:r>
              <w:rPr>
                <w:rFonts w:hint="eastAsia" w:ascii="方正仿宋_GBK" w:hAnsi="方正仿宋_GBK" w:eastAsia="方正仿宋_GBK" w:cs="方正仿宋_GBK"/>
                <w:color w:val="000000"/>
                <w:kern w:val="0"/>
                <w:sz w:val="22"/>
                <w:highlight w:val="none"/>
                <w:lang w:bidi="ar"/>
              </w:rPr>
              <w:br w:type="textWrapping"/>
            </w:r>
            <w:r>
              <w:rPr>
                <w:rFonts w:hint="eastAsia" w:ascii="方正仿宋_GBK" w:hAnsi="方正仿宋_GBK" w:eastAsia="方正仿宋_GBK" w:cs="方正仿宋_GBK"/>
                <w:color w:val="000000"/>
                <w:kern w:val="0"/>
                <w:sz w:val="22"/>
                <w:highlight w:val="none"/>
                <w:lang w:bidi="ar"/>
              </w:rPr>
              <w:t>（万元，成员单位为企业填写）</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2"/>
                <w:highlight w:val="none"/>
              </w:rPr>
            </w:pPr>
            <w:r>
              <w:rPr>
                <w:rFonts w:hint="eastAsia" w:ascii="方正仿宋_GBK" w:hAnsi="方正仿宋_GBK" w:eastAsia="方正仿宋_GBK" w:cs="方正仿宋_GBK"/>
                <w:color w:val="000000"/>
                <w:kern w:val="0"/>
                <w:sz w:val="22"/>
                <w:highlight w:val="none"/>
                <w:lang w:bidi="ar"/>
              </w:rPr>
              <w:t>近一年研发投入</w:t>
            </w:r>
            <w:r>
              <w:rPr>
                <w:rFonts w:hint="eastAsia" w:ascii="方正仿宋_GBK" w:hAnsi="方正仿宋_GBK" w:eastAsia="方正仿宋_GBK" w:cs="方正仿宋_GBK"/>
                <w:color w:val="000000"/>
                <w:kern w:val="0"/>
                <w:sz w:val="22"/>
                <w:highlight w:val="none"/>
                <w:lang w:bidi="ar"/>
              </w:rPr>
              <w:br w:type="textWrapping"/>
            </w:r>
            <w:r>
              <w:rPr>
                <w:rFonts w:hint="eastAsia" w:ascii="方正仿宋_GBK" w:hAnsi="方正仿宋_GBK" w:eastAsia="方正仿宋_GBK" w:cs="方正仿宋_GBK"/>
                <w:color w:val="000000"/>
                <w:kern w:val="0"/>
                <w:sz w:val="22"/>
                <w:highlight w:val="none"/>
                <w:lang w:bidi="ar"/>
              </w:rPr>
              <w:t>（万元，成员单位为企业填写）</w:t>
            </w:r>
          </w:p>
        </w:tc>
      </w:tr>
      <w:tr>
        <w:tblPrEx>
          <w:tblCellMar>
            <w:top w:w="0" w:type="dxa"/>
            <w:left w:w="108" w:type="dxa"/>
            <w:bottom w:w="0" w:type="dxa"/>
            <w:right w:w="108" w:type="dxa"/>
          </w:tblCellMar>
        </w:tblPrEx>
        <w:trPr>
          <w:trHeight w:val="421" w:hRule="atLeast"/>
        </w:trPr>
        <w:tc>
          <w:tcPr>
            <w:tcW w:w="96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kern w:val="0"/>
                <w:sz w:val="24"/>
                <w:szCs w:val="24"/>
                <w:highlight w:val="none"/>
                <w:lang w:bidi="ar"/>
              </w:rPr>
              <w:t>1</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highlight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129" w:type="dxa"/>
            <w:gridSpan w:val="3"/>
            <w:tcBorders>
              <w:top w:val="nil"/>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134" w:type="dxa"/>
            <w:gridSpan w:val="3"/>
            <w:tcBorders>
              <w:top w:val="nil"/>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c>
          <w:tcPr>
            <w:tcW w:w="1314" w:type="dxa"/>
            <w:gridSpan w:val="4"/>
            <w:tcBorders>
              <w:top w:val="nil"/>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c>
          <w:tcPr>
            <w:tcW w:w="1259" w:type="dxa"/>
            <w:tcBorders>
              <w:top w:val="nil"/>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442" w:hRule="atLeast"/>
        </w:trPr>
        <w:tc>
          <w:tcPr>
            <w:tcW w:w="96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kern w:val="0"/>
                <w:sz w:val="24"/>
                <w:szCs w:val="24"/>
                <w:highlight w:val="none"/>
                <w:lang w:bidi="ar"/>
              </w:rPr>
              <w:t>2</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highlight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c>
          <w:tcPr>
            <w:tcW w:w="13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442" w:hRule="atLeast"/>
        </w:trPr>
        <w:tc>
          <w:tcPr>
            <w:tcW w:w="96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kern w:val="0"/>
                <w:sz w:val="24"/>
                <w:szCs w:val="24"/>
                <w:highlight w:val="none"/>
                <w:lang w:bidi="ar"/>
              </w:rPr>
              <w:t>3</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highlight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c>
          <w:tcPr>
            <w:tcW w:w="13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442" w:hRule="atLeast"/>
        </w:trPr>
        <w:tc>
          <w:tcPr>
            <w:tcW w:w="96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highlight w:val="none"/>
              </w:rPr>
            </w:pP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c>
          <w:tcPr>
            <w:tcW w:w="13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312" w:hRule="atLeast"/>
        </w:trPr>
        <w:tc>
          <w:tcPr>
            <w:tcW w:w="301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联合体决策及运行机制</w:t>
            </w:r>
          </w:p>
        </w:tc>
        <w:tc>
          <w:tcPr>
            <w:tcW w:w="5957" w:type="dxa"/>
            <w:gridSpan w:val="12"/>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spacing w:line="300" w:lineRule="exact"/>
              <w:jc w:val="left"/>
              <w:textAlignment w:val="top"/>
              <w:rPr>
                <w:rFonts w:ascii="方正仿宋_GBK" w:hAnsi="方正仿宋_GBK" w:eastAsia="方正仿宋_GBK" w:cs="方正仿宋_GBK"/>
                <w:color w:val="000000"/>
                <w:sz w:val="24"/>
                <w:szCs w:val="24"/>
                <w:highlight w:val="none"/>
              </w:rPr>
            </w:pPr>
            <w:r>
              <w:rPr>
                <w:rStyle w:val="33"/>
                <w:rFonts w:hint="default"/>
                <w:highlight w:val="none"/>
                <w:lang w:bidi="ar"/>
              </w:rPr>
              <w:t>（决策执行机制、科技成果归属、利益分配等，不超过</w:t>
            </w:r>
            <w:r>
              <w:rPr>
                <w:rStyle w:val="34"/>
                <w:rFonts w:eastAsia="方正仿宋_GBK"/>
                <w:highlight w:val="none"/>
                <w:lang w:bidi="ar"/>
              </w:rPr>
              <w:t>500</w:t>
            </w:r>
            <w:r>
              <w:rPr>
                <w:rStyle w:val="33"/>
                <w:rFonts w:hint="default"/>
                <w:highlight w:val="none"/>
                <w:lang w:bidi="ar"/>
              </w:rPr>
              <w:t>字）</w:t>
            </w:r>
          </w:p>
        </w:tc>
      </w:tr>
      <w:tr>
        <w:tblPrEx>
          <w:tblCellMar>
            <w:top w:w="0" w:type="dxa"/>
            <w:left w:w="108" w:type="dxa"/>
            <w:bottom w:w="0" w:type="dxa"/>
            <w:right w:w="108" w:type="dxa"/>
          </w:tblCellMar>
        </w:tblPrEx>
        <w:trPr>
          <w:trHeight w:val="312" w:hRule="atLeast"/>
        </w:trPr>
        <w:tc>
          <w:tcPr>
            <w:tcW w:w="30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5957"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312" w:hRule="atLeast"/>
        </w:trPr>
        <w:tc>
          <w:tcPr>
            <w:tcW w:w="30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5957"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312" w:hRule="atLeast"/>
        </w:trPr>
        <w:tc>
          <w:tcPr>
            <w:tcW w:w="30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5957"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624" w:hRule="atLeast"/>
        </w:trPr>
        <w:tc>
          <w:tcPr>
            <w:tcW w:w="30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5957"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1127" w:hRule="atLeast"/>
        </w:trPr>
        <w:tc>
          <w:tcPr>
            <w:tcW w:w="30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5957"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623" w:hRule="atLeast"/>
        </w:trPr>
        <w:tc>
          <w:tcPr>
            <w:tcW w:w="8967"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jc w:val="left"/>
              <w:textAlignment w:val="center"/>
              <w:rPr>
                <w:rFonts w:ascii="Times New Roman" w:hAnsi="Times New Roman" w:eastAsia="宋体" w:cs="Times New Roman"/>
                <w:color w:val="000000"/>
                <w:sz w:val="28"/>
                <w:szCs w:val="28"/>
                <w:highlight w:val="none"/>
              </w:rPr>
            </w:pPr>
            <w:r>
              <w:rPr>
                <w:rStyle w:val="31"/>
                <w:rFonts w:hint="default" w:ascii="Times New Roman Regular" w:hAnsi="Times New Roman Regular" w:eastAsia="方正黑体_GBK" w:cs="Times New Roman Regular"/>
                <w:sz w:val="24"/>
                <w:szCs w:val="24"/>
                <w:highlight w:val="none"/>
                <w:lang w:bidi="ar"/>
              </w:rPr>
              <w:t>科技创新基础</w:t>
            </w:r>
          </w:p>
        </w:tc>
      </w:tr>
      <w:tr>
        <w:tblPrEx>
          <w:tblCellMar>
            <w:top w:w="0" w:type="dxa"/>
            <w:left w:w="108" w:type="dxa"/>
            <w:bottom w:w="0" w:type="dxa"/>
            <w:right w:w="108" w:type="dxa"/>
          </w:tblCellMar>
        </w:tblPrEx>
        <w:trPr>
          <w:trHeight w:val="904" w:hRule="atLeast"/>
        </w:trPr>
        <w:tc>
          <w:tcPr>
            <w:tcW w:w="30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kern w:val="2"/>
                <w:sz w:val="24"/>
                <w:szCs w:val="24"/>
                <w:highlight w:val="none"/>
                <w:lang w:val="en-US" w:eastAsia="zh-CN" w:bidi="ar-SA"/>
              </w:rPr>
              <w:t>与创新联合体攻关方向相关的知识产权数</w:t>
            </w: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right"/>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项</w:t>
            </w:r>
          </w:p>
        </w:tc>
        <w:tc>
          <w:tcPr>
            <w:tcW w:w="25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其中：发明专利</w:t>
            </w:r>
          </w:p>
        </w:tc>
        <w:tc>
          <w:tcPr>
            <w:tcW w:w="20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right"/>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项</w:t>
            </w:r>
          </w:p>
        </w:tc>
      </w:tr>
      <w:tr>
        <w:tblPrEx>
          <w:tblCellMar>
            <w:top w:w="0" w:type="dxa"/>
            <w:left w:w="108" w:type="dxa"/>
            <w:bottom w:w="0" w:type="dxa"/>
            <w:right w:w="108" w:type="dxa"/>
          </w:tblCellMar>
        </w:tblPrEx>
        <w:trPr>
          <w:trHeight w:val="3214" w:hRule="atLeast"/>
        </w:trPr>
        <w:tc>
          <w:tcPr>
            <w:tcW w:w="30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方正仿宋_GBK" w:hAnsi="方正仿宋_GBK" w:eastAsia="方正仿宋_GBK" w:cs="方正仿宋_GBK"/>
                <w:color w:val="000000"/>
                <w:kern w:val="0"/>
                <w:sz w:val="24"/>
                <w:szCs w:val="24"/>
                <w:highlight w:val="none"/>
                <w:lang w:bidi="ar"/>
              </w:rPr>
            </w:pPr>
            <w:r>
              <w:rPr>
                <w:rFonts w:hint="eastAsia" w:ascii="方正仿宋_GBK" w:hAnsi="方正仿宋_GBK" w:eastAsia="方正仿宋_GBK" w:cs="方正仿宋_GBK"/>
                <w:color w:val="000000"/>
                <w:kern w:val="0"/>
                <w:sz w:val="24"/>
                <w:szCs w:val="24"/>
                <w:highlight w:val="none"/>
                <w:lang w:bidi="ar"/>
              </w:rPr>
              <w:t>推荐首席科学家</w:t>
            </w:r>
            <w:r>
              <w:rPr>
                <w:rFonts w:hint="eastAsia" w:ascii="方正仿宋_GBK" w:hAnsi="方正仿宋_GBK" w:eastAsia="方正仿宋_GBK" w:cs="方正仿宋_GBK"/>
                <w:bCs w:val="0"/>
                <w:color w:val="000000"/>
                <w:kern w:val="0"/>
                <w:sz w:val="24"/>
                <w:szCs w:val="24"/>
                <w:highlight w:val="none"/>
                <w:lang w:bidi="ar"/>
              </w:rPr>
              <w:t>科研简历</w:t>
            </w:r>
          </w:p>
        </w:tc>
        <w:tc>
          <w:tcPr>
            <w:tcW w:w="5957" w:type="dxa"/>
            <w:gridSpan w:val="12"/>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240" w:lineRule="auto"/>
              <w:jc w:val="left"/>
              <w:textAlignment w:val="center"/>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bidi="ar"/>
              </w:rPr>
              <w:t>（含取得的代表性创新成果、主要学术任职等）</w:t>
            </w:r>
          </w:p>
        </w:tc>
      </w:tr>
      <w:tr>
        <w:tblPrEx>
          <w:tblCellMar>
            <w:top w:w="0" w:type="dxa"/>
            <w:left w:w="108" w:type="dxa"/>
            <w:bottom w:w="0" w:type="dxa"/>
            <w:right w:w="108" w:type="dxa"/>
          </w:tblCellMar>
        </w:tblPrEx>
        <w:trPr>
          <w:trHeight w:val="1209" w:hRule="atLeast"/>
        </w:trPr>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kern w:val="0"/>
                <w:sz w:val="24"/>
                <w:szCs w:val="24"/>
                <w:highlight w:val="none"/>
                <w:lang w:val="en-US" w:eastAsia="zh-CN" w:bidi="ar"/>
              </w:rPr>
              <w:t>科研团队情况</w:t>
            </w: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序号</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方正仿宋_GBK" w:hAnsi="方正仿宋_GBK" w:eastAsia="方正仿宋_GBK" w:cs="方正仿宋_GBK"/>
                <w:color w:val="000000"/>
                <w:kern w:val="0"/>
                <w:sz w:val="24"/>
                <w:szCs w:val="24"/>
                <w:highlight w:val="none"/>
                <w:lang w:bidi="ar"/>
              </w:rPr>
            </w:pPr>
            <w:r>
              <w:rPr>
                <w:rFonts w:hint="eastAsia" w:ascii="方正仿宋_GBK" w:hAnsi="方正仿宋_GBK" w:eastAsia="方正仿宋_GBK" w:cs="方正仿宋_GBK"/>
                <w:color w:val="000000"/>
                <w:kern w:val="0"/>
                <w:sz w:val="24"/>
                <w:szCs w:val="24"/>
                <w:highlight w:val="none"/>
                <w:lang w:bidi="ar"/>
              </w:rPr>
              <w:t>姓名</w:t>
            </w: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方正仿宋_GBK" w:hAnsi="方正仿宋_GBK" w:eastAsia="方正仿宋_GBK" w:cs="方正仿宋_GBK"/>
                <w:color w:val="000000"/>
                <w:kern w:val="0"/>
                <w:sz w:val="24"/>
                <w:szCs w:val="24"/>
                <w:highlight w:val="none"/>
                <w:lang w:bidi="ar"/>
              </w:rPr>
            </w:pPr>
            <w:r>
              <w:rPr>
                <w:rFonts w:hint="eastAsia" w:ascii="方正仿宋_GBK" w:hAnsi="方正仿宋_GBK" w:eastAsia="方正仿宋_GBK" w:cs="方正仿宋_GBK"/>
                <w:color w:val="000000"/>
                <w:kern w:val="0"/>
                <w:sz w:val="24"/>
                <w:szCs w:val="24"/>
                <w:highlight w:val="none"/>
                <w:lang w:bidi="ar"/>
              </w:rPr>
              <w:t>年龄</w:t>
            </w: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方正仿宋_GBK" w:hAnsi="方正仿宋_GBK" w:eastAsia="方正仿宋_GBK" w:cs="方正仿宋_GBK"/>
                <w:color w:val="000000"/>
                <w:kern w:val="0"/>
                <w:sz w:val="24"/>
                <w:szCs w:val="24"/>
                <w:highlight w:val="none"/>
                <w:lang w:bidi="ar"/>
              </w:rPr>
            </w:pPr>
            <w:r>
              <w:rPr>
                <w:rFonts w:hint="eastAsia" w:ascii="方正仿宋_GBK" w:hAnsi="方正仿宋_GBK" w:eastAsia="方正仿宋_GBK" w:cs="方正仿宋_GBK"/>
                <w:color w:val="000000"/>
                <w:kern w:val="0"/>
                <w:sz w:val="24"/>
                <w:szCs w:val="24"/>
                <w:highlight w:val="none"/>
                <w:lang w:bidi="ar"/>
              </w:rPr>
              <w:t>职务/职称</w:t>
            </w: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方正仿宋_GBK" w:hAnsi="方正仿宋_GBK" w:eastAsia="方正仿宋_GBK" w:cs="方正仿宋_GBK"/>
                <w:color w:val="000000"/>
                <w:kern w:val="0"/>
                <w:sz w:val="24"/>
                <w:szCs w:val="24"/>
                <w:highlight w:val="none"/>
                <w:lang w:bidi="ar"/>
              </w:rPr>
            </w:pPr>
            <w:r>
              <w:rPr>
                <w:rFonts w:hint="eastAsia" w:ascii="方正仿宋_GBK" w:hAnsi="方正仿宋_GBK" w:eastAsia="方正仿宋_GBK" w:cs="方正仿宋_GBK"/>
                <w:color w:val="000000"/>
                <w:kern w:val="0"/>
                <w:sz w:val="24"/>
                <w:szCs w:val="24"/>
                <w:highlight w:val="none"/>
                <w:lang w:bidi="ar"/>
              </w:rPr>
              <w:t>从事专业</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方正仿宋_GBK" w:hAnsi="方正仿宋_GBK" w:eastAsia="方正仿宋_GBK" w:cs="方正仿宋_GBK"/>
                <w:color w:val="000000"/>
                <w:kern w:val="0"/>
                <w:sz w:val="24"/>
                <w:szCs w:val="24"/>
                <w:highlight w:val="none"/>
                <w:lang w:bidi="ar"/>
              </w:rPr>
            </w:pPr>
            <w:r>
              <w:rPr>
                <w:rFonts w:hint="eastAsia" w:ascii="方正仿宋_GBK" w:hAnsi="方正仿宋_GBK" w:eastAsia="方正仿宋_GBK" w:cs="方正仿宋_GBK"/>
                <w:color w:val="000000"/>
                <w:kern w:val="0"/>
                <w:sz w:val="24"/>
                <w:szCs w:val="24"/>
                <w:highlight w:val="none"/>
                <w:lang w:bidi="ar"/>
              </w:rPr>
              <w:t>工作单位</w:t>
            </w: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kern w:val="0"/>
                <w:sz w:val="24"/>
                <w:szCs w:val="24"/>
                <w:highlight w:val="none"/>
                <w:lang w:bidi="ar"/>
              </w:rPr>
              <w:t>1</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kern w:val="0"/>
                <w:sz w:val="24"/>
                <w:szCs w:val="24"/>
                <w:highlight w:val="none"/>
                <w:lang w:bidi="ar"/>
              </w:rPr>
              <w:t>2</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kern w:val="0"/>
                <w:sz w:val="24"/>
                <w:szCs w:val="24"/>
                <w:highlight w:val="none"/>
                <w:lang w:bidi="ar"/>
              </w:rPr>
              <w:t>3</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4"/>
                <w:szCs w:val="24"/>
                <w:highlight w:val="none"/>
                <w:lang w:bidi="ar"/>
              </w:rPr>
            </w:pPr>
            <w:r>
              <w:rPr>
                <w:rFonts w:ascii="Times New Roman" w:hAnsi="Times New Roman" w:eastAsia="宋体" w:cs="Times New Roman"/>
                <w:color w:val="000000"/>
                <w:kern w:val="0"/>
                <w:sz w:val="24"/>
                <w:szCs w:val="24"/>
                <w:highlight w:val="none"/>
                <w:lang w:bidi="ar"/>
              </w:rPr>
              <w:t>……</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总计</w:t>
            </w:r>
          </w:p>
        </w:tc>
        <w:tc>
          <w:tcPr>
            <w:tcW w:w="719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color w:val="000000"/>
                <w:sz w:val="24"/>
                <w:szCs w:val="24"/>
                <w:highlight w:val="none"/>
              </w:rPr>
            </w:pPr>
            <w:r>
              <w:rPr>
                <w:rStyle w:val="37"/>
                <w:rFonts w:hint="eastAsia" w:eastAsia="宋体"/>
                <w:highlight w:val="none"/>
                <w:lang w:val="en-US" w:eastAsia="zh-CN" w:bidi="ar"/>
              </w:rPr>
              <w:t xml:space="preserve">             </w:t>
            </w:r>
            <w:r>
              <w:rPr>
                <w:rStyle w:val="37"/>
                <w:rFonts w:eastAsia="宋体"/>
                <w:highlight w:val="none"/>
                <w:lang w:bidi="ar"/>
              </w:rPr>
              <w:t xml:space="preserve">  </w:t>
            </w:r>
            <w:r>
              <w:rPr>
                <w:rFonts w:hint="eastAsia" w:ascii="方正仿宋_GBK" w:hAnsi="方正仿宋_GBK" w:eastAsia="方正仿宋_GBK" w:cs="方正仿宋_GBK"/>
                <w:color w:val="000000"/>
                <w:kern w:val="0"/>
                <w:sz w:val="24"/>
                <w:szCs w:val="24"/>
                <w:highlight w:val="none"/>
                <w:lang w:val="en-US" w:eastAsia="zh-CN" w:bidi="ar"/>
              </w:rPr>
              <w:t>人</w:t>
            </w:r>
          </w:p>
        </w:tc>
      </w:tr>
      <w:tr>
        <w:tblPrEx>
          <w:tblCellMar>
            <w:top w:w="0" w:type="dxa"/>
            <w:left w:w="108" w:type="dxa"/>
            <w:bottom w:w="0" w:type="dxa"/>
            <w:right w:w="108" w:type="dxa"/>
          </w:tblCellMar>
        </w:tblPrEx>
        <w:trPr>
          <w:trHeight w:val="567" w:hRule="atLeast"/>
        </w:trPr>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牵头及成员单位已建省级以上创新平台</w:t>
            </w: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24"/>
                <w:szCs w:val="24"/>
                <w:highlight w:val="none"/>
                <w:lang w:bidi="ar"/>
              </w:rPr>
            </w:pPr>
            <w:r>
              <w:rPr>
                <w:rFonts w:hint="eastAsia" w:ascii="方正仿宋_GBK" w:hAnsi="方正仿宋_GBK" w:eastAsia="方正仿宋_GBK" w:cs="方正仿宋_GBK"/>
                <w:color w:val="000000"/>
                <w:kern w:val="0"/>
                <w:sz w:val="24"/>
                <w:szCs w:val="24"/>
                <w:highlight w:val="none"/>
                <w:lang w:bidi="ar"/>
              </w:rPr>
              <w:t>序号</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平台名称</w:t>
            </w: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产业领域</w:t>
            </w: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szCs w:val="24"/>
                <w:highlight w:val="none"/>
              </w:rPr>
            </w:pPr>
            <w:r>
              <w:rPr>
                <w:rStyle w:val="33"/>
                <w:rFonts w:hint="default"/>
                <w:highlight w:val="none"/>
                <w:lang w:bidi="ar"/>
              </w:rPr>
              <w:t>级别</w:t>
            </w:r>
            <w:r>
              <w:rPr>
                <w:rStyle w:val="33"/>
                <w:rFonts w:hint="default"/>
                <w:highlight w:val="none"/>
                <w:lang w:bidi="ar"/>
              </w:rPr>
              <w:br w:type="textWrapping"/>
            </w:r>
            <w:r>
              <w:rPr>
                <w:rStyle w:val="33"/>
                <w:rFonts w:hint="default"/>
                <w:highlight w:val="none"/>
                <w:lang w:bidi="ar"/>
              </w:rPr>
              <w:t>（国家级</w:t>
            </w:r>
            <w:r>
              <w:rPr>
                <w:rStyle w:val="34"/>
                <w:rFonts w:eastAsia="方正仿宋_GBK"/>
                <w:highlight w:val="none"/>
                <w:lang w:bidi="ar"/>
              </w:rPr>
              <w:t>/</w:t>
            </w:r>
            <w:r>
              <w:rPr>
                <w:rStyle w:val="33"/>
                <w:rFonts w:hint="default"/>
                <w:highlight w:val="none"/>
                <w:lang w:bidi="ar"/>
              </w:rPr>
              <w:t>省级）</w:t>
            </w: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依托单位</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建设时间</w:t>
            </w: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4"/>
                <w:szCs w:val="24"/>
                <w:highlight w:val="none"/>
                <w:lang w:bidi="ar"/>
              </w:rPr>
            </w:pPr>
            <w:r>
              <w:rPr>
                <w:rFonts w:ascii="Times New Roman" w:hAnsi="Times New Roman" w:eastAsia="宋体" w:cs="Times New Roman"/>
                <w:color w:val="000000"/>
                <w:kern w:val="0"/>
                <w:sz w:val="24"/>
                <w:szCs w:val="24"/>
                <w:highlight w:val="none"/>
                <w:lang w:bidi="ar"/>
              </w:rPr>
              <w:t>1</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4"/>
                <w:szCs w:val="24"/>
                <w:highlight w:val="none"/>
                <w:lang w:bidi="ar"/>
              </w:rPr>
            </w:pPr>
            <w:r>
              <w:rPr>
                <w:rFonts w:ascii="Times New Roman" w:hAnsi="Times New Roman" w:eastAsia="宋体" w:cs="Times New Roman"/>
                <w:color w:val="000000"/>
                <w:kern w:val="0"/>
                <w:sz w:val="24"/>
                <w:szCs w:val="24"/>
                <w:highlight w:val="none"/>
                <w:lang w:bidi="ar"/>
              </w:rPr>
              <w:t>2</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4"/>
                <w:szCs w:val="24"/>
                <w:highlight w:val="none"/>
                <w:lang w:bidi="ar"/>
              </w:rPr>
            </w:pPr>
            <w:r>
              <w:rPr>
                <w:rFonts w:ascii="Times New Roman" w:hAnsi="Times New Roman" w:eastAsia="宋体" w:cs="Times New Roman"/>
                <w:color w:val="000000"/>
                <w:kern w:val="0"/>
                <w:sz w:val="24"/>
                <w:szCs w:val="24"/>
                <w:highlight w:val="none"/>
                <w:lang w:bidi="ar"/>
              </w:rPr>
              <w:t>3</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4"/>
                <w:szCs w:val="24"/>
                <w:highlight w:val="none"/>
                <w:lang w:bidi="ar"/>
              </w:rPr>
            </w:pPr>
            <w:r>
              <w:rPr>
                <w:rFonts w:ascii="Times New Roman" w:hAnsi="Times New Roman" w:eastAsia="宋体" w:cs="Times New Roman"/>
                <w:color w:val="000000"/>
                <w:kern w:val="0"/>
                <w:sz w:val="24"/>
                <w:szCs w:val="24"/>
                <w:highlight w:val="none"/>
                <w:lang w:bidi="ar"/>
              </w:rPr>
              <w:t>……</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4"/>
                <w:szCs w:val="24"/>
                <w:highlight w:val="none"/>
                <w:lang w:bidi="ar"/>
              </w:rPr>
            </w:pPr>
            <w:r>
              <w:rPr>
                <w:rFonts w:hint="eastAsia" w:ascii="方正仿宋_GBK" w:hAnsi="方正仿宋_GBK" w:eastAsia="方正仿宋_GBK" w:cs="方正仿宋_GBK"/>
                <w:color w:val="000000"/>
                <w:sz w:val="24"/>
                <w:szCs w:val="24"/>
                <w:highlight w:val="none"/>
                <w:lang w:val="en-US" w:eastAsia="zh-CN"/>
              </w:rPr>
              <w:t>总计</w:t>
            </w:r>
          </w:p>
        </w:tc>
        <w:tc>
          <w:tcPr>
            <w:tcW w:w="719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r>
              <w:rPr>
                <w:rStyle w:val="37"/>
                <w:rFonts w:hint="eastAsia" w:eastAsia="宋体"/>
                <w:highlight w:val="none"/>
                <w:lang w:val="en-US" w:eastAsia="zh-CN" w:bidi="ar"/>
              </w:rPr>
              <w:t xml:space="preserve">             </w:t>
            </w:r>
            <w:r>
              <w:rPr>
                <w:rStyle w:val="37"/>
                <w:rFonts w:eastAsia="宋体"/>
                <w:highlight w:val="none"/>
                <w:lang w:bidi="ar"/>
              </w:rPr>
              <w:t xml:space="preserve">  </w:t>
            </w:r>
            <w:r>
              <w:rPr>
                <w:rFonts w:hint="eastAsia" w:ascii="方正仿宋_GBK" w:hAnsi="方正仿宋_GBK" w:eastAsia="方正仿宋_GBK" w:cs="方正仿宋_GBK"/>
                <w:color w:val="000000"/>
                <w:kern w:val="0"/>
                <w:sz w:val="24"/>
                <w:szCs w:val="24"/>
                <w:highlight w:val="none"/>
                <w:lang w:val="en-US" w:eastAsia="zh-CN" w:bidi="ar"/>
              </w:rPr>
              <w:t>个</w:t>
            </w:r>
          </w:p>
        </w:tc>
      </w:tr>
      <w:tr>
        <w:tblPrEx>
          <w:tblCellMar>
            <w:top w:w="0" w:type="dxa"/>
            <w:left w:w="108" w:type="dxa"/>
            <w:bottom w:w="0" w:type="dxa"/>
            <w:right w:w="108" w:type="dxa"/>
          </w:tblCellMar>
        </w:tblPrEx>
        <w:trPr>
          <w:trHeight w:val="1124" w:hRule="atLeast"/>
        </w:trPr>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牵头及成员单位近三年承担省级以上重大科技计划项目</w:t>
            </w:r>
            <w:r>
              <w:rPr>
                <w:rFonts w:hint="default" w:ascii="Times New Roman Regular" w:hAnsi="Times New Roman Regular" w:eastAsia="方正仿宋_GBK" w:cs="Times New Roman Regular"/>
                <w:color w:val="000000"/>
                <w:kern w:val="0"/>
                <w:sz w:val="24"/>
                <w:szCs w:val="24"/>
                <w:highlight w:val="none"/>
                <w:lang w:bidi="ar"/>
              </w:rPr>
              <w:t>（2021—2023年）</w:t>
            </w: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序号</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项目名称</w:t>
            </w: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产业领域</w:t>
            </w: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4"/>
                <w:szCs w:val="24"/>
                <w:highlight w:val="none"/>
              </w:rPr>
            </w:pPr>
            <w:r>
              <w:rPr>
                <w:rStyle w:val="33"/>
                <w:rFonts w:hint="default"/>
                <w:highlight w:val="none"/>
                <w:lang w:bidi="ar"/>
              </w:rPr>
              <w:t>级别（国家级</w:t>
            </w:r>
            <w:r>
              <w:rPr>
                <w:rStyle w:val="34"/>
                <w:rFonts w:eastAsia="方正仿宋_GBK"/>
                <w:highlight w:val="none"/>
                <w:lang w:bidi="ar"/>
              </w:rPr>
              <w:t>/</w:t>
            </w:r>
            <w:r>
              <w:rPr>
                <w:rStyle w:val="33"/>
                <w:rFonts w:hint="default"/>
                <w:highlight w:val="none"/>
                <w:lang w:bidi="ar"/>
              </w:rPr>
              <w:t>省级）</w:t>
            </w: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实施期</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承担单位</w:t>
            </w: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kern w:val="0"/>
                <w:sz w:val="24"/>
                <w:szCs w:val="24"/>
                <w:highlight w:val="none"/>
                <w:lang w:bidi="ar"/>
              </w:rPr>
              <w:t>1</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kern w:val="0"/>
                <w:sz w:val="24"/>
                <w:szCs w:val="24"/>
                <w:highlight w:val="none"/>
                <w:lang w:bidi="ar"/>
              </w:rPr>
              <w:t>2</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kern w:val="0"/>
                <w:sz w:val="24"/>
                <w:szCs w:val="24"/>
                <w:highlight w:val="none"/>
                <w:lang w:bidi="ar"/>
              </w:rPr>
              <w:t>3</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4"/>
                <w:szCs w:val="24"/>
                <w:highlight w:val="none"/>
                <w:lang w:bidi="ar"/>
              </w:rPr>
            </w:pPr>
            <w:r>
              <w:rPr>
                <w:rFonts w:ascii="Times New Roman" w:hAnsi="Times New Roman" w:eastAsia="宋体" w:cs="Times New Roman"/>
                <w:color w:val="000000"/>
                <w:kern w:val="0"/>
                <w:sz w:val="24"/>
                <w:szCs w:val="24"/>
                <w:highlight w:val="none"/>
                <w:lang w:bidi="ar"/>
              </w:rPr>
              <w:t>……</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3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20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p>
        </w:tc>
      </w:tr>
      <w:tr>
        <w:tblPrEx>
          <w:tblCellMar>
            <w:top w:w="0" w:type="dxa"/>
            <w:left w:w="108" w:type="dxa"/>
            <w:bottom w:w="0" w:type="dxa"/>
            <w:right w:w="108" w:type="dxa"/>
          </w:tblCellMar>
        </w:tblPrEx>
        <w:trPr>
          <w:trHeight w:val="624" w:hRule="atLeast"/>
        </w:trPr>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highlight w:val="none"/>
              </w:rPr>
            </w:pPr>
            <w:r>
              <w:rPr>
                <w:rFonts w:hint="eastAsia" w:ascii="方正仿宋_GBK" w:hAnsi="方正仿宋_GBK" w:eastAsia="方正仿宋_GBK" w:cs="方正仿宋_GBK"/>
                <w:color w:val="000000"/>
                <w:sz w:val="24"/>
                <w:szCs w:val="24"/>
                <w:highlight w:val="none"/>
                <w:lang w:val="en-US" w:eastAsia="zh-CN"/>
              </w:rPr>
              <w:t>总计</w:t>
            </w:r>
          </w:p>
        </w:tc>
        <w:tc>
          <w:tcPr>
            <w:tcW w:w="719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highlight w:val="none"/>
              </w:rPr>
            </w:pPr>
            <w:r>
              <w:rPr>
                <w:rStyle w:val="37"/>
                <w:rFonts w:hint="eastAsia" w:eastAsia="宋体"/>
                <w:highlight w:val="none"/>
                <w:lang w:val="en-US" w:eastAsia="zh-CN" w:bidi="ar"/>
              </w:rPr>
              <w:t xml:space="preserve">             </w:t>
            </w:r>
            <w:r>
              <w:rPr>
                <w:rStyle w:val="37"/>
                <w:rFonts w:eastAsia="宋体"/>
                <w:highlight w:val="none"/>
                <w:lang w:bidi="ar"/>
              </w:rPr>
              <w:t xml:space="preserve">  </w:t>
            </w:r>
            <w:r>
              <w:rPr>
                <w:rFonts w:hint="eastAsia" w:ascii="方正仿宋_GBK" w:hAnsi="方正仿宋_GBK" w:eastAsia="方正仿宋_GBK" w:cs="方正仿宋_GBK"/>
                <w:color w:val="000000"/>
                <w:kern w:val="0"/>
                <w:sz w:val="24"/>
                <w:szCs w:val="24"/>
                <w:highlight w:val="none"/>
                <w:lang w:val="en-US" w:eastAsia="zh-CN" w:bidi="ar"/>
              </w:rPr>
              <w:t>个</w:t>
            </w:r>
          </w:p>
        </w:tc>
      </w:tr>
      <w:tr>
        <w:tblPrEx>
          <w:tblCellMar>
            <w:top w:w="0" w:type="dxa"/>
            <w:left w:w="108" w:type="dxa"/>
            <w:bottom w:w="0" w:type="dxa"/>
            <w:right w:w="108" w:type="dxa"/>
          </w:tblCellMar>
        </w:tblPrEx>
        <w:trPr>
          <w:trHeight w:val="373" w:hRule="atLeast"/>
        </w:trPr>
        <w:tc>
          <w:tcPr>
            <w:tcW w:w="301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创新联合体已具备的合作基础、开展的活动和取得的实效</w:t>
            </w:r>
          </w:p>
        </w:tc>
        <w:tc>
          <w:tcPr>
            <w:tcW w:w="5957" w:type="dxa"/>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widowControl/>
              <w:spacing w:line="300" w:lineRule="exact"/>
              <w:jc w:val="left"/>
              <w:textAlignment w:val="top"/>
              <w:rPr>
                <w:rFonts w:ascii="方正仿宋_GBK" w:hAnsi="方正仿宋_GBK" w:eastAsia="方正仿宋_GBK" w:cs="方正仿宋_GBK"/>
                <w:color w:val="000000"/>
                <w:sz w:val="24"/>
                <w:szCs w:val="24"/>
                <w:highlight w:val="none"/>
              </w:rPr>
            </w:pPr>
            <w:r>
              <w:rPr>
                <w:rStyle w:val="33"/>
                <w:rFonts w:hint="default"/>
                <w:highlight w:val="none"/>
                <w:lang w:bidi="ar"/>
              </w:rPr>
              <w:t>（联合举办的技术对接、学术研讨等，不超过</w:t>
            </w:r>
            <w:r>
              <w:rPr>
                <w:rStyle w:val="34"/>
                <w:rFonts w:eastAsia="方正仿宋_GBK"/>
                <w:highlight w:val="none"/>
                <w:lang w:bidi="ar"/>
              </w:rPr>
              <w:t>5</w:t>
            </w:r>
            <w:r>
              <w:rPr>
                <w:rStyle w:val="33"/>
                <w:rFonts w:hint="default"/>
                <w:highlight w:val="none"/>
                <w:lang w:bidi="ar"/>
              </w:rPr>
              <w:t>项，列举具有代</w:t>
            </w:r>
            <w:bookmarkStart w:id="16" w:name="_GoBack"/>
            <w:r>
              <w:rPr>
                <w:rStyle w:val="33"/>
                <w:rFonts w:hint="default"/>
                <w:highlight w:val="none"/>
                <w:lang w:bidi="ar"/>
              </w:rPr>
              <w:t>表性的活</w:t>
            </w:r>
            <w:bookmarkEnd w:id="16"/>
            <w:r>
              <w:rPr>
                <w:rStyle w:val="33"/>
                <w:rFonts w:hint="default"/>
                <w:highlight w:val="none"/>
                <w:lang w:bidi="ar"/>
              </w:rPr>
              <w:t>动及成效即可）</w:t>
            </w:r>
          </w:p>
        </w:tc>
      </w:tr>
      <w:tr>
        <w:tblPrEx>
          <w:tblCellMar>
            <w:top w:w="0" w:type="dxa"/>
            <w:left w:w="108" w:type="dxa"/>
            <w:bottom w:w="0" w:type="dxa"/>
            <w:right w:w="108" w:type="dxa"/>
          </w:tblCellMar>
        </w:tblPrEx>
        <w:trPr>
          <w:trHeight w:val="968" w:hRule="atLeast"/>
        </w:trPr>
        <w:tc>
          <w:tcPr>
            <w:tcW w:w="30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5957"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3016" w:hRule="atLeast"/>
        </w:trPr>
        <w:tc>
          <w:tcPr>
            <w:tcW w:w="30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方正仿宋_GBK" w:hAnsi="方正仿宋_GBK" w:eastAsia="方正仿宋_GBK" w:cs="方正仿宋_GBK"/>
                <w:color w:val="000000"/>
                <w:sz w:val="24"/>
                <w:szCs w:val="24"/>
                <w:highlight w:val="none"/>
              </w:rPr>
            </w:pPr>
          </w:p>
        </w:tc>
        <w:tc>
          <w:tcPr>
            <w:tcW w:w="5957"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623" w:hRule="atLeast"/>
        </w:trPr>
        <w:tc>
          <w:tcPr>
            <w:tcW w:w="8967" w:type="dxa"/>
            <w:gridSpan w:val="18"/>
            <w:tcBorders>
              <w:top w:val="single" w:color="000000" w:sz="4" w:space="0"/>
              <w:left w:val="single" w:color="000000" w:sz="4" w:space="0"/>
              <w:bottom w:val="nil"/>
              <w:right w:val="single" w:color="000000" w:sz="4" w:space="0"/>
            </w:tcBorders>
            <w:shd w:val="clear" w:color="auto" w:fill="auto"/>
          </w:tcPr>
          <w:p>
            <w:pPr>
              <w:widowControl/>
              <w:textAlignment w:val="top"/>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牵头单位意见：</w:t>
            </w:r>
          </w:p>
        </w:tc>
      </w:tr>
      <w:tr>
        <w:tblPrEx>
          <w:tblCellMar>
            <w:top w:w="0" w:type="dxa"/>
            <w:left w:w="108" w:type="dxa"/>
            <w:bottom w:w="0" w:type="dxa"/>
            <w:right w:w="108" w:type="dxa"/>
          </w:tblCellMar>
        </w:tblPrEx>
        <w:trPr>
          <w:trHeight w:val="1225" w:hRule="atLeast"/>
        </w:trPr>
        <w:tc>
          <w:tcPr>
            <w:tcW w:w="8967" w:type="dxa"/>
            <w:gridSpan w:val="18"/>
            <w:tcBorders>
              <w:top w:val="nil"/>
              <w:left w:val="single" w:color="000000" w:sz="4" w:space="0"/>
              <w:bottom w:val="nil"/>
              <w:right w:val="single" w:color="000000" w:sz="4" w:space="0"/>
            </w:tcBorders>
            <w:shd w:val="clear" w:color="auto" w:fill="auto"/>
            <w:noWrap/>
          </w:tcPr>
          <w:p>
            <w:pPr>
              <w:widowControl/>
              <w:ind w:firstLine="480" w:firstLineChars="200"/>
              <w:textAlignment w:val="top"/>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我单位已对申报材料进行了认真审查，确认所提供材料均准确、真实、合法、有效、完整、无涉密信息，本</w:t>
            </w:r>
            <w:r>
              <w:rPr>
                <w:rFonts w:hint="eastAsia" w:ascii="方正仿宋_GBK" w:hAnsi="方正仿宋_GBK" w:eastAsia="方正仿宋_GBK" w:cs="方正仿宋_GBK"/>
                <w:color w:val="000000"/>
                <w:kern w:val="0"/>
                <w:sz w:val="24"/>
                <w:szCs w:val="24"/>
                <w:highlight w:val="none"/>
                <w:lang w:val="en-US" w:eastAsia="zh-CN" w:bidi="ar"/>
              </w:rPr>
              <w:t>单位</w:t>
            </w:r>
            <w:r>
              <w:rPr>
                <w:rFonts w:hint="eastAsia" w:ascii="方正仿宋_GBK" w:hAnsi="方正仿宋_GBK" w:eastAsia="方正仿宋_GBK" w:cs="方正仿宋_GBK"/>
                <w:color w:val="000000"/>
                <w:kern w:val="0"/>
                <w:sz w:val="24"/>
                <w:szCs w:val="24"/>
                <w:highlight w:val="none"/>
                <w:lang w:bidi="ar"/>
              </w:rPr>
              <w:t>愿为此承担有关法律责任。</w:t>
            </w:r>
          </w:p>
        </w:tc>
      </w:tr>
      <w:tr>
        <w:tblPrEx>
          <w:tblCellMar>
            <w:top w:w="0" w:type="dxa"/>
            <w:left w:w="108" w:type="dxa"/>
            <w:bottom w:w="0" w:type="dxa"/>
            <w:right w:w="108" w:type="dxa"/>
          </w:tblCellMar>
        </w:tblPrEx>
        <w:trPr>
          <w:trHeight w:val="613" w:hRule="atLeast"/>
        </w:trPr>
        <w:tc>
          <w:tcPr>
            <w:tcW w:w="8967" w:type="dxa"/>
            <w:gridSpan w:val="18"/>
            <w:tcBorders>
              <w:top w:val="nil"/>
              <w:left w:val="single" w:color="000000" w:sz="4" w:space="0"/>
              <w:bottom w:val="nil"/>
              <w:right w:val="single" w:color="000000" w:sz="4" w:space="0"/>
            </w:tcBorders>
            <w:shd w:val="clear" w:color="auto" w:fill="auto"/>
          </w:tcPr>
          <w:p>
            <w:pPr>
              <w:rPr>
                <w:rFonts w:ascii="方正仿宋_GBK" w:hAnsi="方正仿宋_GBK" w:eastAsia="方正仿宋_GBK" w:cs="方正仿宋_GBK"/>
                <w:color w:val="000000"/>
                <w:sz w:val="24"/>
                <w:szCs w:val="24"/>
                <w:highlight w:val="none"/>
              </w:rPr>
            </w:pPr>
          </w:p>
        </w:tc>
      </w:tr>
      <w:tr>
        <w:tblPrEx>
          <w:tblCellMar>
            <w:top w:w="0" w:type="dxa"/>
            <w:left w:w="108" w:type="dxa"/>
            <w:bottom w:w="0" w:type="dxa"/>
            <w:right w:w="108" w:type="dxa"/>
          </w:tblCellMar>
        </w:tblPrEx>
        <w:trPr>
          <w:trHeight w:val="613" w:hRule="atLeast"/>
        </w:trPr>
        <w:tc>
          <w:tcPr>
            <w:tcW w:w="8967" w:type="dxa"/>
            <w:gridSpan w:val="18"/>
            <w:tcBorders>
              <w:top w:val="nil"/>
              <w:left w:val="single" w:color="000000" w:sz="4" w:space="0"/>
              <w:bottom w:val="nil"/>
              <w:right w:val="single" w:color="000000" w:sz="4" w:space="0"/>
            </w:tcBorders>
            <w:shd w:val="clear" w:color="auto" w:fill="auto"/>
          </w:tcPr>
          <w:p>
            <w:pPr>
              <w:widowControl/>
              <w:textAlignment w:val="top"/>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牵头单位法人（签章）                  牵头单位（盖章）</w:t>
            </w:r>
          </w:p>
        </w:tc>
      </w:tr>
      <w:tr>
        <w:tblPrEx>
          <w:tblCellMar>
            <w:top w:w="0" w:type="dxa"/>
            <w:left w:w="108" w:type="dxa"/>
            <w:bottom w:w="0" w:type="dxa"/>
            <w:right w:w="108" w:type="dxa"/>
          </w:tblCellMar>
        </w:tblPrEx>
        <w:trPr>
          <w:trHeight w:val="1528" w:hRule="atLeast"/>
        </w:trPr>
        <w:tc>
          <w:tcPr>
            <w:tcW w:w="8967" w:type="dxa"/>
            <w:gridSpan w:val="18"/>
            <w:tcBorders>
              <w:top w:val="nil"/>
              <w:left w:val="single" w:color="000000" w:sz="4" w:space="0"/>
              <w:bottom w:val="single" w:color="000000" w:sz="4" w:space="0"/>
              <w:right w:val="single" w:color="000000" w:sz="4" w:space="0"/>
            </w:tcBorders>
            <w:shd w:val="clear" w:color="auto" w:fill="auto"/>
          </w:tcPr>
          <w:p>
            <w:pPr>
              <w:widowControl/>
              <w:ind w:left="4800" w:hanging="4800" w:hangingChars="2000"/>
              <w:textAlignment w:val="top"/>
              <w:rPr>
                <w:rFonts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 xml:space="preserve">                                                                                                     年   月   日</w:t>
            </w:r>
          </w:p>
        </w:tc>
      </w:tr>
      <w:tr>
        <w:tblPrEx>
          <w:tblCellMar>
            <w:top w:w="0" w:type="dxa"/>
            <w:left w:w="108" w:type="dxa"/>
            <w:bottom w:w="0" w:type="dxa"/>
            <w:right w:w="108" w:type="dxa"/>
          </w:tblCellMar>
        </w:tblPrEx>
        <w:trPr>
          <w:trHeight w:val="567" w:hRule="atLeast"/>
        </w:trPr>
        <w:tc>
          <w:tcPr>
            <w:tcW w:w="8967" w:type="dxa"/>
            <w:gridSpan w:val="18"/>
            <w:tcBorders>
              <w:top w:val="nil"/>
              <w:left w:val="single" w:color="000000" w:sz="4" w:space="0"/>
              <w:bottom w:val="nil"/>
              <w:right w:val="single" w:color="000000" w:sz="4" w:space="0"/>
            </w:tcBorders>
            <w:shd w:val="clear" w:color="auto" w:fill="auto"/>
          </w:tcPr>
          <w:p>
            <w:pPr>
              <w:widowControl/>
              <w:textAlignment w:val="top"/>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kern w:val="0"/>
                <w:sz w:val="24"/>
                <w:szCs w:val="24"/>
                <w:highlight w:val="none"/>
                <w:lang w:bidi="ar"/>
              </w:rPr>
              <w:t>设区市科技局审核意见（盖章）</w:t>
            </w:r>
          </w:p>
        </w:tc>
      </w:tr>
      <w:tr>
        <w:tblPrEx>
          <w:tblCellMar>
            <w:top w:w="0" w:type="dxa"/>
            <w:left w:w="108" w:type="dxa"/>
            <w:bottom w:w="0" w:type="dxa"/>
            <w:right w:w="108" w:type="dxa"/>
          </w:tblCellMar>
        </w:tblPrEx>
        <w:trPr>
          <w:trHeight w:val="613" w:hRule="atLeast"/>
        </w:trPr>
        <w:tc>
          <w:tcPr>
            <w:tcW w:w="8967" w:type="dxa"/>
            <w:gridSpan w:val="18"/>
            <w:tcBorders>
              <w:top w:val="nil"/>
              <w:left w:val="single" w:color="000000" w:sz="4" w:space="0"/>
              <w:bottom w:val="nil"/>
              <w:right w:val="single" w:color="000000" w:sz="4" w:space="0"/>
            </w:tcBorders>
            <w:shd w:val="clear" w:color="auto" w:fill="auto"/>
          </w:tcPr>
          <w:p>
            <w:pPr>
              <w:rPr>
                <w:rFonts w:ascii="方正仿宋_GBK" w:hAnsi="方正仿宋_GBK" w:eastAsia="方正仿宋_GBK" w:cs="方正仿宋_GBK"/>
                <w:color w:val="000000"/>
                <w:sz w:val="28"/>
                <w:szCs w:val="28"/>
                <w:highlight w:val="none"/>
              </w:rPr>
            </w:pPr>
          </w:p>
        </w:tc>
      </w:tr>
      <w:tr>
        <w:tblPrEx>
          <w:tblCellMar>
            <w:top w:w="0" w:type="dxa"/>
            <w:left w:w="108" w:type="dxa"/>
            <w:bottom w:w="0" w:type="dxa"/>
            <w:right w:w="108" w:type="dxa"/>
          </w:tblCellMar>
        </w:tblPrEx>
        <w:trPr>
          <w:trHeight w:val="613" w:hRule="atLeast"/>
        </w:trPr>
        <w:tc>
          <w:tcPr>
            <w:tcW w:w="8967" w:type="dxa"/>
            <w:gridSpan w:val="18"/>
            <w:tcBorders>
              <w:top w:val="nil"/>
              <w:left w:val="single" w:color="000000" w:sz="4" w:space="0"/>
              <w:bottom w:val="nil"/>
              <w:right w:val="single" w:color="000000" w:sz="4" w:space="0"/>
            </w:tcBorders>
            <w:shd w:val="clear" w:color="auto" w:fill="auto"/>
          </w:tcPr>
          <w:p>
            <w:pPr>
              <w:rPr>
                <w:rFonts w:ascii="方正仿宋_GBK" w:hAnsi="方正仿宋_GBK" w:eastAsia="方正仿宋_GBK" w:cs="方正仿宋_GBK"/>
                <w:color w:val="000000"/>
                <w:sz w:val="28"/>
                <w:szCs w:val="28"/>
                <w:highlight w:val="none"/>
              </w:rPr>
            </w:pPr>
          </w:p>
        </w:tc>
      </w:tr>
      <w:tr>
        <w:tblPrEx>
          <w:tblCellMar>
            <w:top w:w="0" w:type="dxa"/>
            <w:left w:w="108" w:type="dxa"/>
            <w:bottom w:w="0" w:type="dxa"/>
            <w:right w:w="108" w:type="dxa"/>
          </w:tblCellMar>
        </w:tblPrEx>
        <w:trPr>
          <w:trHeight w:val="1264" w:hRule="atLeast"/>
        </w:trPr>
        <w:tc>
          <w:tcPr>
            <w:tcW w:w="8967" w:type="dxa"/>
            <w:gridSpan w:val="18"/>
            <w:tcBorders>
              <w:top w:val="nil"/>
              <w:left w:val="single" w:color="000000" w:sz="4" w:space="0"/>
              <w:bottom w:val="single" w:color="000000" w:sz="4" w:space="0"/>
              <w:right w:val="single" w:color="000000" w:sz="4" w:space="0"/>
            </w:tcBorders>
            <w:shd w:val="clear" w:color="auto" w:fill="auto"/>
          </w:tcPr>
          <w:p>
            <w:pPr>
              <w:rPr>
                <w:rFonts w:ascii="方正仿宋_GBK" w:hAnsi="方正仿宋_GBK" w:eastAsia="方正仿宋_GBK" w:cs="方正仿宋_GBK"/>
                <w:color w:val="000000"/>
                <w:sz w:val="28"/>
                <w:szCs w:val="28"/>
                <w:highlight w:val="none"/>
              </w:rPr>
            </w:pPr>
          </w:p>
        </w:tc>
      </w:tr>
    </w:tbl>
    <w:p>
      <w:pPr>
        <w:rPr>
          <w:rFonts w:ascii="Times New Roman" w:hAnsi="Times New Roman" w:eastAsia="方正小标宋_GBK" w:cs="Times New Roman"/>
          <w:bCs/>
          <w:color w:val="000000"/>
          <w:sz w:val="44"/>
          <w:szCs w:val="44"/>
          <w:highlight w:val="none"/>
        </w:rPr>
      </w:pPr>
    </w:p>
    <w:p>
      <w:pPr>
        <w:adjustRightInd/>
        <w:snapToGrid/>
        <w:spacing w:line="240" w:lineRule="auto"/>
        <w:jc w:val="left"/>
        <w:rPr>
          <w:rFonts w:ascii="Times New Roman" w:hAnsi="Times New Roman" w:eastAsia="方正小标宋_GBK" w:cs="Times New Roman"/>
          <w:bCs/>
          <w:color w:val="000000"/>
          <w:sz w:val="44"/>
          <w:szCs w:val="44"/>
          <w:highlight w:val="none"/>
        </w:rPr>
      </w:pPr>
      <w:r>
        <w:rPr>
          <w:rFonts w:ascii="Times New Roman" w:hAnsi="Times New Roman" w:eastAsia="方正小标宋_GBK" w:cs="Times New Roman"/>
          <w:bCs/>
          <w:color w:val="000000"/>
          <w:sz w:val="44"/>
          <w:szCs w:val="44"/>
          <w:highlight w:val="none"/>
        </w:rPr>
        <w:br w:type="page"/>
      </w:r>
    </w:p>
    <w:p>
      <w:pPr>
        <w:keepNext w:val="0"/>
        <w:keepLines w:val="0"/>
        <w:pageBreakBefore w:val="0"/>
        <w:kinsoku/>
        <w:wordWrap/>
        <w:overflowPunct/>
        <w:topLinePunct w:val="0"/>
        <w:bidi w:val="0"/>
        <w:adjustRightInd w:val="0"/>
        <w:snapToGrid w:val="0"/>
        <w:spacing w:line="590" w:lineRule="exact"/>
        <w:jc w:val="center"/>
        <w:textAlignment w:val="auto"/>
        <w:rPr>
          <w:rFonts w:ascii="Times New Roman" w:hAnsi="Times New Roman" w:eastAsia="方正小标宋_GBK" w:cs="Times New Roman"/>
          <w:bCs/>
          <w:color w:val="000000"/>
          <w:sz w:val="44"/>
          <w:szCs w:val="44"/>
          <w:highlight w:val="none"/>
        </w:rPr>
      </w:pPr>
    </w:p>
    <w:p>
      <w:pPr>
        <w:keepNext w:val="0"/>
        <w:keepLines w:val="0"/>
        <w:pageBreakBefore w:val="0"/>
        <w:kinsoku/>
        <w:wordWrap/>
        <w:overflowPunct/>
        <w:topLinePunct w:val="0"/>
        <w:bidi w:val="0"/>
        <w:adjustRightInd w:val="0"/>
        <w:snapToGrid w:val="0"/>
        <w:spacing w:line="590" w:lineRule="exact"/>
        <w:jc w:val="center"/>
        <w:textAlignment w:val="auto"/>
        <w:rPr>
          <w:rFonts w:ascii="Times New Roman" w:hAnsi="Times New Roman" w:eastAsia="方正小标宋_GBK" w:cs="Times New Roman"/>
          <w:bCs/>
          <w:color w:val="000000"/>
          <w:sz w:val="44"/>
          <w:szCs w:val="44"/>
          <w:highlight w:val="none"/>
        </w:rPr>
      </w:pPr>
      <w:r>
        <w:rPr>
          <w:rFonts w:ascii="Times New Roman" w:hAnsi="Times New Roman" w:eastAsia="方正小标宋_GBK" w:cs="Times New Roman"/>
          <w:bCs/>
          <w:color w:val="000000"/>
          <w:sz w:val="44"/>
          <w:szCs w:val="44"/>
          <w:highlight w:val="none"/>
        </w:rPr>
        <w:t>江苏省创新联合体建设方案</w:t>
      </w:r>
    </w:p>
    <w:p>
      <w:pPr>
        <w:keepNext w:val="0"/>
        <w:keepLines w:val="0"/>
        <w:pageBreakBefore w:val="0"/>
        <w:kinsoku/>
        <w:wordWrap/>
        <w:overflowPunct/>
        <w:topLinePunct w:val="0"/>
        <w:bidi w:val="0"/>
        <w:adjustRightInd w:val="0"/>
        <w:snapToGrid w:val="0"/>
        <w:spacing w:line="590" w:lineRule="exact"/>
        <w:jc w:val="center"/>
        <w:textAlignment w:val="auto"/>
        <w:rPr>
          <w:rFonts w:ascii="Times New Roman" w:hAnsi="Times New Roman" w:eastAsia="方正楷体_GBK" w:cs="Times New Roman"/>
          <w:bCs/>
          <w:color w:val="000000"/>
          <w:sz w:val="32"/>
          <w:szCs w:val="44"/>
          <w:highlight w:val="none"/>
        </w:rPr>
      </w:pPr>
      <w:r>
        <w:rPr>
          <w:rFonts w:ascii="Times New Roman" w:hAnsi="Times New Roman" w:eastAsia="方正楷体_GBK" w:cs="Times New Roman"/>
          <w:bCs/>
          <w:color w:val="000000"/>
          <w:sz w:val="32"/>
          <w:szCs w:val="44"/>
          <w:highlight w:val="none"/>
        </w:rPr>
        <w:t>（参考提纲）</w:t>
      </w:r>
    </w:p>
    <w:p>
      <w:pPr>
        <w:pStyle w:val="21"/>
        <w:keepNext w:val="0"/>
        <w:keepLines w:val="0"/>
        <w:pageBreakBefore w:val="0"/>
        <w:kinsoku/>
        <w:wordWrap/>
        <w:overflowPunct/>
        <w:topLinePunct w:val="0"/>
        <w:bidi w:val="0"/>
        <w:adjustRightInd w:val="0"/>
        <w:snapToGrid w:val="0"/>
        <w:spacing w:line="590" w:lineRule="exact"/>
        <w:ind w:left="640" w:firstLine="0" w:firstLineChars="0"/>
        <w:textAlignment w:val="auto"/>
        <w:rPr>
          <w:rFonts w:ascii="Times New Roman" w:hAnsi="Times New Roman" w:eastAsia="方正黑体_GBK" w:cs="Times New Roman"/>
          <w:snapToGrid w:val="0"/>
          <w:kern w:val="0"/>
          <w:sz w:val="32"/>
          <w:szCs w:val="32"/>
          <w:highlight w:val="none"/>
        </w:rPr>
      </w:pPr>
    </w:p>
    <w:p>
      <w:pPr>
        <w:pStyle w:val="21"/>
        <w:keepNext w:val="0"/>
        <w:keepLines w:val="0"/>
        <w:pageBreakBefore w:val="0"/>
        <w:kinsoku/>
        <w:wordWrap/>
        <w:overflowPunct/>
        <w:topLinePunct w:val="0"/>
        <w:bidi w:val="0"/>
        <w:adjustRightInd w:val="0"/>
        <w:snapToGrid w:val="0"/>
        <w:spacing w:line="590" w:lineRule="exact"/>
        <w:ind w:left="640" w:firstLine="0" w:firstLineChars="0"/>
        <w:textAlignment w:val="auto"/>
        <w:rPr>
          <w:rFonts w:hint="eastAsia" w:ascii="方正黑体_GBK" w:hAnsi="方正黑体_GBK" w:eastAsia="方正黑体_GBK" w:cs="方正黑体_GBK"/>
          <w:color w:val="000000"/>
          <w:sz w:val="32"/>
          <w:szCs w:val="40"/>
          <w:highlight w:val="none"/>
        </w:rPr>
      </w:pPr>
      <w:r>
        <w:rPr>
          <w:rFonts w:hint="eastAsia" w:ascii="方正黑体_GBK" w:hAnsi="方正黑体_GBK" w:eastAsia="方正黑体_GBK" w:cs="方正黑体_GBK"/>
          <w:snapToGrid w:val="0"/>
          <w:kern w:val="0"/>
          <w:sz w:val="32"/>
          <w:szCs w:val="32"/>
          <w:highlight w:val="none"/>
        </w:rPr>
        <w:t>一、</w:t>
      </w:r>
      <w:r>
        <w:rPr>
          <w:rFonts w:hint="eastAsia" w:ascii="方正黑体_GBK" w:hAnsi="方正黑体_GBK" w:eastAsia="方正黑体_GBK" w:cs="方正黑体_GBK"/>
          <w:color w:val="000000"/>
          <w:sz w:val="32"/>
          <w:szCs w:val="40"/>
          <w:highlight w:val="none"/>
        </w:rPr>
        <w:t>建设意义及发展方向</w:t>
      </w:r>
    </w:p>
    <w:p>
      <w:pPr>
        <w:keepNext w:val="0"/>
        <w:keepLines w:val="0"/>
        <w:pageBreakBefore w:val="0"/>
        <w:widowControl/>
        <w:kinsoku/>
        <w:wordWrap/>
        <w:overflowPunct/>
        <w:topLinePunct w:val="0"/>
        <w:bidi w:val="0"/>
        <w:adjustRightInd w:val="0"/>
        <w:snapToGrid w:val="0"/>
        <w:spacing w:line="590" w:lineRule="exact"/>
        <w:ind w:firstLine="620" w:firstLineChars="200"/>
        <w:jc w:val="left"/>
        <w:textAlignment w:val="auto"/>
        <w:rPr>
          <w:rFonts w:ascii="Times New Roman" w:hAnsi="Times New Roman" w:eastAsia="方正仿宋_GBK" w:cs="Times New Roman"/>
          <w:color w:val="000000"/>
          <w:kern w:val="0"/>
          <w:sz w:val="31"/>
          <w:szCs w:val="31"/>
          <w:highlight w:val="none"/>
          <w:lang w:bidi="ar"/>
        </w:rPr>
      </w:pPr>
      <w:r>
        <w:rPr>
          <w:rFonts w:ascii="Times New Roman" w:hAnsi="Times New Roman" w:eastAsia="方正仿宋_GBK" w:cs="Times New Roman"/>
          <w:color w:val="000000"/>
          <w:kern w:val="0"/>
          <w:sz w:val="31"/>
          <w:szCs w:val="31"/>
          <w:highlight w:val="none"/>
          <w:lang w:bidi="ar"/>
        </w:rPr>
        <w:t>1</w:t>
      </w:r>
      <w:r>
        <w:rPr>
          <w:rFonts w:hint="default" w:ascii="Times New Roman" w:hAnsi="Times New Roman" w:eastAsia="方正仿宋_GBK" w:cs="Times New Roman"/>
          <w:color w:val="000000"/>
          <w:kern w:val="0"/>
          <w:sz w:val="31"/>
          <w:szCs w:val="31"/>
          <w:highlight w:val="none"/>
          <w:lang w:bidi="ar"/>
        </w:rPr>
        <w:t xml:space="preserve">. </w:t>
      </w:r>
      <w:r>
        <w:rPr>
          <w:rFonts w:hint="eastAsia" w:ascii="Times New Roman" w:hAnsi="Times New Roman" w:eastAsia="方正仿宋_GBK" w:cs="Times New Roman"/>
          <w:color w:val="000000"/>
          <w:kern w:val="0"/>
          <w:sz w:val="31"/>
          <w:szCs w:val="31"/>
          <w:highlight w:val="none"/>
          <w:lang w:eastAsia="zh-CN" w:bidi="ar"/>
        </w:rPr>
        <w:t>创新联合体建设的背景意义和必要性（牵头单位在国内外相关技术领域的市场地位、国内外主要竞争对手情况）。</w:t>
      </w:r>
    </w:p>
    <w:p>
      <w:pPr>
        <w:keepNext w:val="0"/>
        <w:keepLines w:val="0"/>
        <w:pageBreakBefore w:val="0"/>
        <w:widowControl/>
        <w:kinsoku/>
        <w:wordWrap/>
        <w:overflowPunct/>
        <w:topLinePunct w:val="0"/>
        <w:bidi w:val="0"/>
        <w:adjustRightInd w:val="0"/>
        <w:snapToGrid w:val="0"/>
        <w:spacing w:line="590" w:lineRule="exact"/>
        <w:ind w:firstLine="620" w:firstLineChars="200"/>
        <w:textAlignment w:val="auto"/>
        <w:rPr>
          <w:rFonts w:ascii="Times New Roman" w:hAnsi="Times New Roman" w:eastAsia="方正仿宋_GBK" w:cs="Times New Roman"/>
          <w:color w:val="000000"/>
          <w:kern w:val="0"/>
          <w:sz w:val="31"/>
          <w:szCs w:val="31"/>
          <w:highlight w:val="none"/>
          <w:lang w:bidi="ar"/>
        </w:rPr>
      </w:pPr>
      <w:r>
        <w:rPr>
          <w:rFonts w:hint="eastAsia" w:ascii="Times New Roman" w:hAnsi="Times New Roman" w:eastAsia="方正仿宋_GBK" w:cs="Times New Roman"/>
          <w:color w:val="000000"/>
          <w:kern w:val="0"/>
          <w:sz w:val="31"/>
          <w:szCs w:val="31"/>
          <w:highlight w:val="none"/>
          <w:lang w:bidi="ar"/>
        </w:rPr>
        <w:t>2</w:t>
      </w:r>
      <w:r>
        <w:rPr>
          <w:rFonts w:hint="default" w:ascii="Times New Roman" w:hAnsi="Times New Roman" w:eastAsia="方正仿宋_GBK" w:cs="Times New Roman"/>
          <w:color w:val="000000"/>
          <w:kern w:val="0"/>
          <w:sz w:val="31"/>
          <w:szCs w:val="31"/>
          <w:highlight w:val="none"/>
          <w:lang w:bidi="ar"/>
        </w:rPr>
        <w:t xml:space="preserve">. </w:t>
      </w:r>
      <w:r>
        <w:rPr>
          <w:rFonts w:hint="eastAsia" w:ascii="Times New Roman" w:hAnsi="Times New Roman" w:eastAsia="方正仿宋_GBK" w:cs="Times New Roman"/>
          <w:color w:val="000000"/>
          <w:kern w:val="0"/>
          <w:sz w:val="31"/>
          <w:szCs w:val="31"/>
          <w:highlight w:val="none"/>
          <w:lang w:bidi="ar"/>
        </w:rPr>
        <w:t>建设基础（人才团队、拥有自主知识产权的核心技术、汇聚的创新平台、已开展的研发项目、研发投入情况，以及目前牵头单位与参与单位合作情况等）</w:t>
      </w:r>
      <w:r>
        <w:rPr>
          <w:rFonts w:hint="eastAsia" w:ascii="Times New Roman" w:hAnsi="Times New Roman" w:eastAsia="方正仿宋_GBK" w:cs="Times New Roman"/>
          <w:color w:val="000000"/>
          <w:kern w:val="0"/>
          <w:sz w:val="31"/>
          <w:szCs w:val="31"/>
          <w:highlight w:val="none"/>
          <w:lang w:eastAsia="zh-CN" w:bidi="ar"/>
        </w:rPr>
        <w:t>。</w:t>
      </w:r>
    </w:p>
    <w:p>
      <w:pPr>
        <w:pStyle w:val="3"/>
        <w:keepNext w:val="0"/>
        <w:keepLines w:val="0"/>
        <w:pageBreakBefore w:val="0"/>
        <w:kinsoku/>
        <w:wordWrap/>
        <w:overflowPunct/>
        <w:topLinePunct w:val="0"/>
        <w:bidi w:val="0"/>
        <w:spacing w:line="590" w:lineRule="exact"/>
        <w:ind w:firstLine="620"/>
        <w:textAlignment w:val="auto"/>
        <w:rPr>
          <w:rFonts w:hint="eastAsia" w:ascii="Times New Roman" w:hAnsi="Times New Roman" w:eastAsia="方正仿宋_GBK" w:cs="Times New Roman"/>
          <w:color w:val="000000"/>
          <w:kern w:val="0"/>
          <w:sz w:val="31"/>
          <w:szCs w:val="31"/>
          <w:highlight w:val="none"/>
          <w:lang w:bidi="ar"/>
        </w:rPr>
      </w:pPr>
      <w:r>
        <w:rPr>
          <w:rFonts w:hint="eastAsia" w:ascii="Times New Roman" w:hAnsi="Times New Roman" w:eastAsia="方正仿宋_GBK" w:cs="Times New Roman"/>
          <w:color w:val="000000"/>
          <w:kern w:val="0"/>
          <w:sz w:val="31"/>
          <w:szCs w:val="31"/>
          <w:highlight w:val="none"/>
          <w:lang w:bidi="ar"/>
        </w:rPr>
        <w:t>3</w:t>
      </w:r>
      <w:r>
        <w:rPr>
          <w:rFonts w:hint="default" w:ascii="Times New Roman" w:hAnsi="Times New Roman" w:eastAsia="方正仿宋_GBK" w:cs="Times New Roman"/>
          <w:color w:val="000000"/>
          <w:kern w:val="0"/>
          <w:sz w:val="31"/>
          <w:szCs w:val="31"/>
          <w:highlight w:val="none"/>
          <w:lang w:bidi="ar"/>
        </w:rPr>
        <w:t xml:space="preserve">. </w:t>
      </w:r>
      <w:r>
        <w:rPr>
          <w:rFonts w:hint="eastAsia" w:ascii="Times New Roman" w:hAnsi="Times New Roman" w:eastAsia="方正仿宋_GBK" w:cs="Times New Roman"/>
          <w:color w:val="000000"/>
          <w:kern w:val="0"/>
          <w:sz w:val="31"/>
          <w:szCs w:val="31"/>
          <w:highlight w:val="none"/>
          <w:lang w:bidi="ar"/>
        </w:rPr>
        <w:t>发展定位及分析（重点分析制约产业发展的</w:t>
      </w:r>
      <w:r>
        <w:rPr>
          <w:rFonts w:hint="eastAsia" w:ascii="Times New Roman" w:hAnsi="Times New Roman" w:eastAsia="方正仿宋_GBK" w:cs="Times New Roman"/>
          <w:color w:val="000000"/>
          <w:kern w:val="0"/>
          <w:sz w:val="31"/>
          <w:szCs w:val="31"/>
          <w:highlight w:val="none"/>
          <w:lang w:val="en-US" w:eastAsia="zh-CN" w:bidi="ar"/>
        </w:rPr>
        <w:t>关键核心</w:t>
      </w:r>
      <w:r>
        <w:rPr>
          <w:rFonts w:hint="eastAsia" w:ascii="Times New Roman" w:hAnsi="Times New Roman" w:eastAsia="方正仿宋_GBK" w:cs="Times New Roman"/>
          <w:color w:val="000000"/>
          <w:kern w:val="0"/>
          <w:sz w:val="31"/>
          <w:szCs w:val="31"/>
          <w:highlight w:val="none"/>
          <w:lang w:bidi="ar"/>
        </w:rPr>
        <w:t>技术、具有先发优势的关键技术、引领未来发展的基础前沿技术等）</w:t>
      </w:r>
      <w:r>
        <w:rPr>
          <w:rFonts w:hint="eastAsia" w:ascii="Times New Roman" w:hAnsi="Times New Roman" w:eastAsia="方正仿宋_GBK" w:cs="Times New Roman"/>
          <w:color w:val="000000"/>
          <w:kern w:val="0"/>
          <w:sz w:val="31"/>
          <w:szCs w:val="31"/>
          <w:highlight w:val="none"/>
          <w:lang w:eastAsia="zh-CN" w:bidi="ar"/>
        </w:rPr>
        <w:t>。</w:t>
      </w:r>
    </w:p>
    <w:p>
      <w:pPr>
        <w:pStyle w:val="21"/>
        <w:keepNext w:val="0"/>
        <w:keepLines w:val="0"/>
        <w:pageBreakBefore w:val="0"/>
        <w:kinsoku/>
        <w:wordWrap/>
        <w:overflowPunct/>
        <w:topLinePunct w:val="0"/>
        <w:bidi w:val="0"/>
        <w:adjustRightInd w:val="0"/>
        <w:snapToGrid w:val="0"/>
        <w:spacing w:line="590" w:lineRule="exact"/>
        <w:ind w:left="640" w:firstLine="0" w:firstLineChars="0"/>
        <w:textAlignment w:val="auto"/>
        <w:rPr>
          <w:rFonts w:hint="eastAsia" w:ascii="方正黑体_GBK" w:hAnsi="方正黑体_GBK" w:eastAsia="方正黑体_GBK" w:cs="方正黑体_GBK"/>
          <w:snapToGrid w:val="0"/>
          <w:kern w:val="0"/>
          <w:sz w:val="32"/>
          <w:szCs w:val="32"/>
          <w:highlight w:val="none"/>
        </w:rPr>
      </w:pPr>
      <w:r>
        <w:rPr>
          <w:rFonts w:hint="eastAsia" w:ascii="方正黑体_GBK" w:hAnsi="方正黑体_GBK" w:eastAsia="方正黑体_GBK" w:cs="方正黑体_GBK"/>
          <w:snapToGrid w:val="0"/>
          <w:kern w:val="0"/>
          <w:sz w:val="32"/>
          <w:szCs w:val="32"/>
          <w:highlight w:val="none"/>
        </w:rPr>
        <w:t>二、建设任务及目标</w:t>
      </w:r>
    </w:p>
    <w:p>
      <w:pPr>
        <w:keepNext w:val="0"/>
        <w:keepLines w:val="0"/>
        <w:pageBreakBefore w:val="0"/>
        <w:widowControl/>
        <w:kinsoku/>
        <w:wordWrap/>
        <w:overflowPunct/>
        <w:topLinePunct w:val="0"/>
        <w:bidi w:val="0"/>
        <w:adjustRightInd w:val="0"/>
        <w:snapToGrid w:val="0"/>
        <w:spacing w:line="590" w:lineRule="exact"/>
        <w:ind w:firstLine="640" w:firstLineChars="200"/>
        <w:jc w:val="left"/>
        <w:textAlignment w:val="auto"/>
        <w:rPr>
          <w:rFonts w:hint="eastAsia" w:ascii="方正仿宋_GBK" w:hAnsi="仿宋_GB2312" w:eastAsia="方正仿宋_GBK" w:cs="仿宋_GB2312"/>
          <w:color w:val="000000"/>
          <w:sz w:val="32"/>
          <w:szCs w:val="40"/>
          <w:highlight w:val="none"/>
          <w:lang w:val="en-US" w:eastAsia="zh-CN"/>
        </w:rPr>
      </w:pPr>
      <w:r>
        <w:rPr>
          <w:rFonts w:hint="default" w:ascii="Times New Roman Regular" w:hAnsi="Times New Roman Regular" w:eastAsia="方正仿宋_GBK" w:cs="Times New Roman Regular"/>
          <w:color w:val="000000"/>
          <w:sz w:val="32"/>
          <w:szCs w:val="40"/>
          <w:highlight w:val="none"/>
          <w:lang w:val="en-US" w:eastAsia="zh-CN"/>
        </w:rPr>
        <w:t>1.</w:t>
      </w:r>
      <w:r>
        <w:rPr>
          <w:rFonts w:hint="eastAsia" w:ascii="方正仿宋_GBK" w:hAnsi="仿宋_GB2312" w:eastAsia="方正仿宋_GBK" w:cs="仿宋_GB2312"/>
          <w:color w:val="000000"/>
          <w:sz w:val="32"/>
          <w:szCs w:val="40"/>
          <w:highlight w:val="none"/>
          <w:lang w:val="en-US" w:eastAsia="zh-CN"/>
        </w:rPr>
        <w:t xml:space="preserve"> 总体任务目标（总体攻关任务，预期可达成的具有标志性的成果形式，新成果预期获得的经济效益、市场地位等）。</w:t>
      </w:r>
    </w:p>
    <w:p>
      <w:pPr>
        <w:keepNext w:val="0"/>
        <w:keepLines w:val="0"/>
        <w:pageBreakBefore w:val="0"/>
        <w:widowControl/>
        <w:kinsoku/>
        <w:wordWrap/>
        <w:overflowPunct/>
        <w:topLinePunct w:val="0"/>
        <w:bidi w:val="0"/>
        <w:adjustRightInd w:val="0"/>
        <w:snapToGrid w:val="0"/>
        <w:spacing w:line="590" w:lineRule="exact"/>
        <w:ind w:firstLine="640" w:firstLineChars="200"/>
        <w:jc w:val="left"/>
        <w:textAlignment w:val="auto"/>
        <w:rPr>
          <w:rFonts w:hint="eastAsia" w:ascii="方正仿宋_GBK" w:hAnsi="仿宋_GB2312" w:eastAsia="方正仿宋_GBK" w:cs="仿宋_GB2312"/>
          <w:color w:val="000000"/>
          <w:sz w:val="32"/>
          <w:szCs w:val="40"/>
          <w:highlight w:val="none"/>
        </w:rPr>
      </w:pPr>
      <w:r>
        <w:rPr>
          <w:rFonts w:hint="eastAsia" w:ascii="Times New Roman Regular" w:hAnsi="Times New Roman Regular" w:eastAsia="方正仿宋_GBK" w:cs="Times New Roman Regular"/>
          <w:color w:val="000000"/>
          <w:sz w:val="32"/>
          <w:szCs w:val="40"/>
          <w:highlight w:val="none"/>
          <w:lang w:val="en-US" w:eastAsia="zh-CN"/>
        </w:rPr>
        <w:t>2</w:t>
      </w:r>
      <w:r>
        <w:rPr>
          <w:rFonts w:hint="default" w:ascii="Times New Roman Regular" w:hAnsi="Times New Roman Regular" w:eastAsia="方正仿宋_GBK" w:cs="Times New Roman Regular"/>
          <w:color w:val="000000"/>
          <w:sz w:val="32"/>
          <w:szCs w:val="40"/>
          <w:highlight w:val="none"/>
          <w:lang w:val="en-US" w:eastAsia="zh-CN"/>
        </w:rPr>
        <w:t xml:space="preserve">. </w:t>
      </w:r>
      <w:r>
        <w:rPr>
          <w:rFonts w:hint="eastAsia" w:ascii="方正仿宋_GBK" w:hAnsi="仿宋_GB2312" w:eastAsia="方正仿宋_GBK" w:cs="仿宋_GB2312"/>
          <w:color w:val="000000"/>
          <w:sz w:val="32"/>
          <w:szCs w:val="40"/>
          <w:highlight w:val="none"/>
        </w:rPr>
        <w:t>按年度逐条表述目标任务，包含研发项目计划、</w:t>
      </w:r>
      <w:r>
        <w:rPr>
          <w:rFonts w:hint="eastAsia" w:ascii="方正仿宋_GBK" w:hAnsi="方正仿宋_GBK" w:eastAsia="方正仿宋_GBK" w:cs="方正仿宋_GBK"/>
          <w:color w:val="000000"/>
          <w:kern w:val="0"/>
          <w:sz w:val="31"/>
          <w:szCs w:val="31"/>
          <w:highlight w:val="none"/>
          <w:lang w:bidi="ar"/>
        </w:rPr>
        <w:t>团队建设，研发经费投入计划等，</w:t>
      </w:r>
      <w:r>
        <w:rPr>
          <w:rFonts w:hint="eastAsia" w:ascii="方正仿宋_GBK" w:hAnsi="仿宋_GB2312" w:eastAsia="方正仿宋_GBK" w:cs="仿宋_GB2312"/>
          <w:color w:val="000000"/>
          <w:sz w:val="32"/>
          <w:szCs w:val="40"/>
          <w:highlight w:val="none"/>
        </w:rPr>
        <w:t>要细化、要有量化指标。</w:t>
      </w:r>
    </w:p>
    <w:p>
      <w:pPr>
        <w:pStyle w:val="21"/>
        <w:keepNext w:val="0"/>
        <w:keepLines w:val="0"/>
        <w:pageBreakBefore w:val="0"/>
        <w:kinsoku/>
        <w:wordWrap/>
        <w:overflowPunct/>
        <w:topLinePunct w:val="0"/>
        <w:bidi w:val="0"/>
        <w:adjustRightInd w:val="0"/>
        <w:snapToGrid w:val="0"/>
        <w:spacing w:line="590" w:lineRule="exact"/>
        <w:ind w:left="640" w:firstLine="0" w:firstLineChars="0"/>
        <w:textAlignment w:val="auto"/>
        <w:rPr>
          <w:rFonts w:hint="eastAsia" w:ascii="方正黑体_GBK" w:hAnsi="方正黑体_GBK" w:eastAsia="方正黑体_GBK" w:cs="方正黑体_GBK"/>
          <w:snapToGrid w:val="0"/>
          <w:kern w:val="0"/>
          <w:sz w:val="32"/>
          <w:szCs w:val="32"/>
          <w:highlight w:val="none"/>
        </w:rPr>
      </w:pPr>
      <w:r>
        <w:rPr>
          <w:rFonts w:hint="eastAsia" w:ascii="方正黑体_GBK" w:hAnsi="方正黑体_GBK" w:eastAsia="方正黑体_GBK" w:cs="方正黑体_GBK"/>
          <w:snapToGrid w:val="0"/>
          <w:kern w:val="0"/>
          <w:sz w:val="32"/>
          <w:szCs w:val="32"/>
          <w:highlight w:val="none"/>
        </w:rPr>
        <w:t>三、保障措施</w:t>
      </w:r>
    </w:p>
    <w:p>
      <w:pPr>
        <w:keepNext w:val="0"/>
        <w:keepLines w:val="0"/>
        <w:pageBreakBefore w:val="0"/>
        <w:kinsoku/>
        <w:wordWrap/>
        <w:overflowPunct/>
        <w:topLinePunct w:val="0"/>
        <w:autoSpaceDE w:val="0"/>
        <w:autoSpaceDN w:val="0"/>
        <w:bidi w:val="0"/>
        <w:adjustRightInd w:val="0"/>
        <w:snapToGrid w:val="0"/>
        <w:spacing w:line="590" w:lineRule="exact"/>
        <w:ind w:firstLine="624"/>
        <w:textAlignment w:val="auto"/>
        <w:rPr>
          <w:rFonts w:ascii="Times New Roman" w:hAnsi="Times New Roman" w:eastAsia="方正仿宋_GBK" w:cs="Times New Roman"/>
          <w:snapToGrid w:val="0"/>
          <w:kern w:val="0"/>
          <w:sz w:val="32"/>
          <w:szCs w:val="32"/>
          <w:highlight w:val="none"/>
        </w:rPr>
      </w:pPr>
      <w:r>
        <w:rPr>
          <w:rFonts w:ascii="Times New Roman" w:hAnsi="Times New Roman" w:eastAsia="方正仿宋_GBK" w:cs="Times New Roman"/>
          <w:snapToGrid w:val="0"/>
          <w:kern w:val="0"/>
          <w:sz w:val="32"/>
          <w:szCs w:val="32"/>
          <w:highlight w:val="none"/>
        </w:rPr>
        <w:t>1</w:t>
      </w:r>
      <w:r>
        <w:rPr>
          <w:rFonts w:hint="default" w:ascii="Times New Roman" w:hAnsi="Times New Roman" w:eastAsia="方正仿宋_GBK" w:cs="Times New Roman"/>
          <w:snapToGrid w:val="0"/>
          <w:kern w:val="0"/>
          <w:sz w:val="32"/>
          <w:szCs w:val="32"/>
          <w:highlight w:val="none"/>
        </w:rPr>
        <w:t xml:space="preserve">. </w:t>
      </w:r>
      <w:r>
        <w:rPr>
          <w:rFonts w:hint="eastAsia" w:ascii="Times New Roman" w:hAnsi="Times New Roman" w:eastAsia="方正仿宋_GBK" w:cs="Times New Roman"/>
          <w:snapToGrid w:val="0"/>
          <w:kern w:val="0"/>
          <w:sz w:val="32"/>
          <w:szCs w:val="32"/>
          <w:highlight w:val="none"/>
        </w:rPr>
        <w:t>组织架构</w:t>
      </w:r>
      <w:r>
        <w:rPr>
          <w:rFonts w:hint="eastAsia" w:ascii="Times New Roman" w:hAnsi="Times New Roman" w:eastAsia="方正仿宋_GBK" w:cs="Times New Roman"/>
          <w:snapToGrid w:val="0"/>
          <w:kern w:val="0"/>
          <w:sz w:val="32"/>
          <w:szCs w:val="32"/>
          <w:highlight w:val="none"/>
          <w:lang w:eastAsia="zh-CN"/>
        </w:rPr>
        <w:t>。</w:t>
      </w:r>
    </w:p>
    <w:p>
      <w:pPr>
        <w:keepNext w:val="0"/>
        <w:keepLines w:val="0"/>
        <w:pageBreakBefore w:val="0"/>
        <w:kinsoku/>
        <w:wordWrap/>
        <w:overflowPunct/>
        <w:topLinePunct w:val="0"/>
        <w:autoSpaceDE w:val="0"/>
        <w:autoSpaceDN w:val="0"/>
        <w:bidi w:val="0"/>
        <w:adjustRightInd w:val="0"/>
        <w:snapToGrid w:val="0"/>
        <w:spacing w:line="590" w:lineRule="exact"/>
        <w:ind w:firstLine="624"/>
        <w:textAlignment w:val="auto"/>
        <w:rPr>
          <w:rFonts w:hint="eastAsia" w:ascii="Times New Roman" w:hAnsi="Times New Roman" w:eastAsia="方正仿宋_GBK" w:cs="Times New Roman"/>
          <w:snapToGrid w:val="0"/>
          <w:kern w:val="0"/>
          <w:sz w:val="32"/>
          <w:szCs w:val="32"/>
          <w:highlight w:val="none"/>
          <w:lang w:eastAsia="zh-CN"/>
        </w:rPr>
      </w:pPr>
      <w:r>
        <w:rPr>
          <w:rFonts w:ascii="Times New Roman" w:hAnsi="Times New Roman" w:eastAsia="方正仿宋_GBK" w:cs="Times New Roman"/>
          <w:snapToGrid w:val="0"/>
          <w:kern w:val="0"/>
          <w:sz w:val="32"/>
          <w:szCs w:val="32"/>
          <w:highlight w:val="none"/>
        </w:rPr>
        <w:t>2</w:t>
      </w:r>
      <w:r>
        <w:rPr>
          <w:rFonts w:hint="default" w:ascii="Times New Roman" w:hAnsi="Times New Roman" w:eastAsia="方正仿宋_GBK" w:cs="Times New Roman"/>
          <w:snapToGrid w:val="0"/>
          <w:kern w:val="0"/>
          <w:sz w:val="32"/>
          <w:szCs w:val="32"/>
          <w:highlight w:val="none"/>
        </w:rPr>
        <w:t xml:space="preserve">. </w:t>
      </w:r>
      <w:r>
        <w:rPr>
          <w:rFonts w:hint="eastAsia" w:ascii="Times New Roman" w:hAnsi="Times New Roman" w:eastAsia="方正仿宋_GBK" w:cs="Times New Roman"/>
          <w:snapToGrid w:val="0"/>
          <w:kern w:val="0"/>
          <w:sz w:val="32"/>
          <w:szCs w:val="32"/>
          <w:highlight w:val="none"/>
        </w:rPr>
        <w:t>运行机制（共建共享机制、经费保障机制、协同创新机制、成果与知识产权分配机制等）</w:t>
      </w:r>
      <w:r>
        <w:rPr>
          <w:rFonts w:hint="eastAsia" w:ascii="Times New Roman" w:hAnsi="Times New Roman" w:eastAsia="方正仿宋_GBK" w:cs="Times New Roman"/>
          <w:snapToGrid w:val="0"/>
          <w:kern w:val="0"/>
          <w:sz w:val="32"/>
          <w:szCs w:val="32"/>
          <w:highlight w:val="none"/>
          <w:lang w:eastAsia="zh-CN"/>
        </w:rPr>
        <w:t>。</w:t>
      </w:r>
    </w:p>
    <w:p>
      <w:pPr>
        <w:keepNext w:val="0"/>
        <w:keepLines w:val="0"/>
        <w:pageBreakBefore w:val="0"/>
        <w:kinsoku/>
        <w:wordWrap/>
        <w:overflowPunct/>
        <w:topLinePunct w:val="0"/>
        <w:autoSpaceDE w:val="0"/>
        <w:autoSpaceDN w:val="0"/>
        <w:bidi w:val="0"/>
        <w:adjustRightInd w:val="0"/>
        <w:snapToGrid w:val="0"/>
        <w:spacing w:line="590" w:lineRule="exact"/>
        <w:ind w:firstLine="624"/>
        <w:textAlignment w:val="auto"/>
        <w:rPr>
          <w:rFonts w:ascii="Times New Roman" w:hAnsi="Times New Roman" w:eastAsia="方正仿宋_GBK" w:cs="Times New Roman"/>
          <w:snapToGrid w:val="0"/>
          <w:kern w:val="0"/>
          <w:sz w:val="32"/>
          <w:szCs w:val="32"/>
          <w:highlight w:val="none"/>
        </w:rPr>
      </w:pPr>
      <w:r>
        <w:rPr>
          <w:rFonts w:ascii="Times New Roman" w:hAnsi="Times New Roman" w:eastAsia="方正仿宋_GBK" w:cs="Times New Roman"/>
          <w:snapToGrid w:val="0"/>
          <w:kern w:val="0"/>
          <w:sz w:val="32"/>
          <w:szCs w:val="32"/>
          <w:highlight w:val="none"/>
        </w:rPr>
        <w:t>3</w:t>
      </w:r>
      <w:r>
        <w:rPr>
          <w:rFonts w:hint="default" w:ascii="Times New Roman" w:hAnsi="Times New Roman" w:eastAsia="方正仿宋_GBK" w:cs="Times New Roman"/>
          <w:snapToGrid w:val="0"/>
          <w:kern w:val="0"/>
          <w:sz w:val="32"/>
          <w:szCs w:val="32"/>
          <w:highlight w:val="none"/>
        </w:rPr>
        <w:t xml:space="preserve">. </w:t>
      </w:r>
      <w:r>
        <w:rPr>
          <w:rFonts w:hint="eastAsia" w:ascii="Times New Roman" w:hAnsi="Times New Roman" w:eastAsia="方正仿宋_GBK" w:cs="Times New Roman"/>
          <w:color w:val="000000"/>
          <w:sz w:val="32"/>
          <w:szCs w:val="40"/>
          <w:highlight w:val="none"/>
        </w:rPr>
        <w:t>经费投入与</w:t>
      </w:r>
      <w:r>
        <w:rPr>
          <w:rFonts w:hint="eastAsia" w:ascii="Times New Roman" w:hAnsi="Times New Roman" w:eastAsia="方正仿宋_GBK" w:cs="Times New Roman"/>
          <w:snapToGrid w:val="0"/>
          <w:kern w:val="0"/>
          <w:sz w:val="32"/>
          <w:szCs w:val="32"/>
          <w:highlight w:val="none"/>
        </w:rPr>
        <w:t>保障措施（政策、资金、硬件等方面的保障）。</w:t>
      </w:r>
    </w:p>
    <w:p>
      <w:pPr>
        <w:keepNext w:val="0"/>
        <w:keepLines w:val="0"/>
        <w:pageBreakBefore w:val="0"/>
        <w:widowControl/>
        <w:kinsoku/>
        <w:wordWrap/>
        <w:overflowPunct/>
        <w:topLinePunct w:val="0"/>
        <w:bidi w:val="0"/>
        <w:spacing w:line="590" w:lineRule="exact"/>
        <w:jc w:val="left"/>
        <w:textAlignment w:val="auto"/>
        <w:rPr>
          <w:rFonts w:ascii="Times New Roman" w:hAnsi="Times New Roman" w:eastAsia="方正仿宋_GBK" w:cs="Times New Roman"/>
          <w:snapToGrid w:val="0"/>
          <w:kern w:val="0"/>
          <w:sz w:val="32"/>
          <w:szCs w:val="32"/>
          <w:highlight w:val="none"/>
        </w:rPr>
      </w:pPr>
      <w:r>
        <w:rPr>
          <w:rFonts w:ascii="Times New Roman" w:hAnsi="Times New Roman" w:eastAsia="方正仿宋_GBK" w:cs="Times New Roman"/>
          <w:snapToGrid w:val="0"/>
          <w:kern w:val="0"/>
          <w:sz w:val="32"/>
          <w:szCs w:val="32"/>
          <w:highlight w:val="none"/>
        </w:rPr>
        <w:br w:type="page"/>
      </w:r>
    </w:p>
    <w:p>
      <w:pPr>
        <w:pStyle w:val="3"/>
        <w:keepNext w:val="0"/>
        <w:keepLines w:val="0"/>
        <w:pageBreakBefore w:val="0"/>
        <w:kinsoku/>
        <w:wordWrap/>
        <w:overflowPunct/>
        <w:topLinePunct w:val="0"/>
        <w:bidi w:val="0"/>
        <w:adjustRightInd w:val="0"/>
        <w:snapToGrid w:val="0"/>
        <w:spacing w:line="590" w:lineRule="exact"/>
        <w:ind w:firstLine="0" w:firstLineChars="0"/>
        <w:jc w:val="center"/>
        <w:textAlignment w:val="auto"/>
        <w:rPr>
          <w:rFonts w:ascii="方正小标宋_GBK" w:hAnsi="Times New Roman" w:eastAsia="方正小标宋_GBK" w:cs="Times New Roman"/>
          <w:snapToGrid w:val="0"/>
          <w:kern w:val="0"/>
          <w:sz w:val="44"/>
          <w:szCs w:val="44"/>
          <w:highlight w:val="none"/>
        </w:rPr>
      </w:pPr>
    </w:p>
    <w:p>
      <w:pPr>
        <w:pStyle w:val="3"/>
        <w:keepNext w:val="0"/>
        <w:keepLines w:val="0"/>
        <w:pageBreakBefore w:val="0"/>
        <w:kinsoku/>
        <w:wordWrap/>
        <w:overflowPunct/>
        <w:topLinePunct w:val="0"/>
        <w:bidi w:val="0"/>
        <w:adjustRightInd w:val="0"/>
        <w:snapToGrid w:val="0"/>
        <w:spacing w:line="590" w:lineRule="exact"/>
        <w:ind w:firstLine="0" w:firstLineChars="0"/>
        <w:jc w:val="center"/>
        <w:textAlignment w:val="auto"/>
        <w:rPr>
          <w:rFonts w:ascii="方正小标宋_GBK" w:hAnsi="Times New Roman" w:eastAsia="方正小标宋_GBK" w:cs="Times New Roman"/>
          <w:snapToGrid w:val="0"/>
          <w:kern w:val="0"/>
          <w:sz w:val="44"/>
          <w:szCs w:val="44"/>
          <w:highlight w:val="none"/>
        </w:rPr>
      </w:pPr>
      <w:r>
        <w:rPr>
          <w:rFonts w:hint="eastAsia" w:ascii="方正小标宋_GBK" w:hAnsi="Times New Roman" w:eastAsia="方正小标宋_GBK" w:cs="Times New Roman"/>
          <w:snapToGrid w:val="0"/>
          <w:kern w:val="0"/>
          <w:sz w:val="44"/>
          <w:szCs w:val="44"/>
          <w:highlight w:val="none"/>
        </w:rPr>
        <w:t>牵头单位简介（</w:t>
      </w:r>
      <w:r>
        <w:rPr>
          <w:rFonts w:hint="eastAsia" w:ascii="方正小标宋_GBK" w:hAnsi="Times New Roman" w:eastAsia="方正小标宋_GBK" w:cs="Times New Roman"/>
          <w:snapToGrid w:val="0"/>
          <w:kern w:val="0"/>
          <w:sz w:val="44"/>
          <w:szCs w:val="44"/>
          <w:highlight w:val="none"/>
          <w:lang w:eastAsia="zh-CN"/>
        </w:rPr>
        <w:t>科技</w:t>
      </w:r>
      <w:r>
        <w:rPr>
          <w:rFonts w:hint="eastAsia" w:ascii="方正小标宋_GBK" w:hAnsi="Times New Roman" w:eastAsia="方正小标宋_GBK" w:cs="Times New Roman"/>
          <w:snapToGrid w:val="0"/>
          <w:kern w:val="0"/>
          <w:sz w:val="44"/>
          <w:szCs w:val="44"/>
          <w:highlight w:val="none"/>
        </w:rPr>
        <w:t>领军企业）</w:t>
      </w:r>
    </w:p>
    <w:p>
      <w:pPr>
        <w:keepNext w:val="0"/>
        <w:keepLines w:val="0"/>
        <w:pageBreakBefore w:val="0"/>
        <w:kinsoku/>
        <w:wordWrap/>
        <w:overflowPunct/>
        <w:topLinePunct w:val="0"/>
        <w:bidi w:val="0"/>
        <w:adjustRightInd w:val="0"/>
        <w:spacing w:line="590" w:lineRule="exact"/>
        <w:ind w:firstLine="640" w:firstLineChars="200"/>
        <w:textAlignment w:val="auto"/>
        <w:rPr>
          <w:rFonts w:ascii="Times New Roman" w:hAnsi="Times New Roman" w:eastAsia="方正仿宋_GBK" w:cs="Times New Roman"/>
          <w:sz w:val="32"/>
          <w:szCs w:val="32"/>
          <w:highlight w:val="none"/>
        </w:rPr>
      </w:pPr>
    </w:p>
    <w:p>
      <w:pPr>
        <w:keepNext w:val="0"/>
        <w:keepLines w:val="0"/>
        <w:pageBreakBefore w:val="0"/>
        <w:kinsoku/>
        <w:wordWrap/>
        <w:overflowPunct/>
        <w:topLinePunct w:val="0"/>
        <w:bidi w:val="0"/>
        <w:adjustRightInd w:val="0"/>
        <w:spacing w:line="590" w:lineRule="exact"/>
        <w:ind w:firstLine="640" w:firstLineChars="200"/>
        <w:textAlignment w:val="auto"/>
        <w:rPr>
          <w:szCs w:val="32"/>
          <w:highlight w:val="none"/>
        </w:rPr>
      </w:pPr>
      <w:r>
        <w:rPr>
          <w:rFonts w:hint="eastAsia" w:ascii="Times New Roman" w:hAnsi="Times New Roman" w:eastAsia="方正仿宋_GBK" w:cs="Times New Roman"/>
          <w:sz w:val="32"/>
          <w:szCs w:val="32"/>
          <w:highlight w:val="none"/>
        </w:rPr>
        <w:t>第一段：企业总体情况，包括地址、上市情况、企业资质（高新技术企业、创新型领军企业、</w:t>
      </w:r>
      <w:r>
        <w:rPr>
          <w:rFonts w:hint="eastAsia" w:ascii="Times New Roman" w:hAnsi="Times New Roman" w:eastAsia="方正仿宋_GBK" w:cs="Times New Roman"/>
          <w:sz w:val="32"/>
          <w:szCs w:val="32"/>
          <w:highlight w:val="none"/>
          <w:lang w:eastAsia="zh-CN"/>
        </w:rPr>
        <w:t>独角兽企业、</w:t>
      </w:r>
      <w:r>
        <w:rPr>
          <w:rFonts w:hint="eastAsia" w:ascii="Times New Roman" w:hAnsi="Times New Roman" w:eastAsia="方正仿宋_GBK" w:cs="Times New Roman"/>
          <w:sz w:val="32"/>
          <w:szCs w:val="32"/>
          <w:highlight w:val="none"/>
        </w:rPr>
        <w:t>专精特新小巨人企业等）、员工数量、202</w:t>
      </w:r>
      <w:r>
        <w:rPr>
          <w:rFonts w:hint="eastAsia" w:ascii="Times New Roman" w:hAnsi="Times New Roman" w:eastAsia="方正仿宋_GBK" w:cs="Times New Roman"/>
          <w:sz w:val="32"/>
          <w:szCs w:val="32"/>
          <w:highlight w:val="none"/>
          <w:lang w:val="en-US" w:eastAsia="zh-CN"/>
        </w:rPr>
        <w:t>3</w:t>
      </w:r>
      <w:r>
        <w:rPr>
          <w:rFonts w:hint="eastAsia" w:ascii="Times New Roman" w:hAnsi="Times New Roman" w:eastAsia="方正仿宋_GBK" w:cs="Times New Roman"/>
          <w:sz w:val="32"/>
          <w:szCs w:val="32"/>
          <w:highlight w:val="none"/>
        </w:rPr>
        <w:t>年销售收入等。</w:t>
      </w:r>
    </w:p>
    <w:p>
      <w:pPr>
        <w:keepNext w:val="0"/>
        <w:keepLines w:val="0"/>
        <w:pageBreakBefore w:val="0"/>
        <w:kinsoku/>
        <w:wordWrap/>
        <w:overflowPunct/>
        <w:topLinePunct w:val="0"/>
        <w:bidi w:val="0"/>
        <w:adjustRightInd w:val="0"/>
        <w:spacing w:line="590" w:lineRule="exact"/>
        <w:ind w:firstLine="640" w:firstLineChars="200"/>
        <w:textAlignment w:val="auto"/>
        <w:rPr>
          <w:szCs w:val="32"/>
          <w:highlight w:val="none"/>
        </w:rPr>
      </w:pPr>
      <w:r>
        <w:rPr>
          <w:rFonts w:hint="eastAsia" w:ascii="Times New Roman" w:hAnsi="Times New Roman" w:eastAsia="方正仿宋_GBK" w:cs="Times New Roman"/>
          <w:sz w:val="32"/>
          <w:szCs w:val="32"/>
          <w:highlight w:val="none"/>
        </w:rPr>
        <w:t>第二段：企业技术创新情况，包括研发团队情况（人数、高端人才情况）、研发平台建设情况（工程技术研究中心、重点实验室等）、研发投入情况、承担科技计划、掌握的核心技术、高端产品情况及市场占有率。</w:t>
      </w:r>
    </w:p>
    <w:p>
      <w:pPr>
        <w:keepNext w:val="0"/>
        <w:keepLines w:val="0"/>
        <w:pageBreakBefore w:val="0"/>
        <w:kinsoku/>
        <w:wordWrap/>
        <w:overflowPunct/>
        <w:topLinePunct w:val="0"/>
        <w:bidi w:val="0"/>
        <w:adjustRightInd w:val="0"/>
        <w:spacing w:line="590" w:lineRule="exact"/>
        <w:ind w:firstLine="640" w:firstLineChars="200"/>
        <w:textAlignment w:val="auto"/>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第三段：企业科技成果、荣誉情况，包括知识产权情况、获得的奖项（国家级、省级科学技术奖等）</w:t>
      </w:r>
    </w:p>
    <w:p>
      <w:pPr>
        <w:pStyle w:val="3"/>
        <w:keepNext w:val="0"/>
        <w:keepLines w:val="0"/>
        <w:pageBreakBefore w:val="0"/>
        <w:kinsoku/>
        <w:wordWrap/>
        <w:overflowPunct/>
        <w:topLinePunct w:val="0"/>
        <w:bidi w:val="0"/>
        <w:spacing w:line="590" w:lineRule="exact"/>
        <w:textAlignment w:val="auto"/>
        <w:rPr>
          <w:highlight w:val="none"/>
        </w:rPr>
      </w:pPr>
    </w:p>
    <w:p>
      <w:pPr>
        <w:keepNext w:val="0"/>
        <w:keepLines w:val="0"/>
        <w:pageBreakBefore w:val="0"/>
        <w:kinsoku/>
        <w:wordWrap/>
        <w:overflowPunct/>
        <w:topLinePunct w:val="0"/>
        <w:bidi w:val="0"/>
        <w:adjustRightInd w:val="0"/>
        <w:spacing w:line="590" w:lineRule="exact"/>
        <w:ind w:firstLine="640" w:firstLineChars="200"/>
        <w:textAlignment w:val="auto"/>
        <w:rPr>
          <w:szCs w:val="32"/>
          <w:highlight w:val="none"/>
        </w:rPr>
      </w:pPr>
      <w:r>
        <w:rPr>
          <w:rFonts w:hint="eastAsia" w:ascii="Times New Roman" w:hAnsi="Times New Roman" w:eastAsia="方正仿宋_GBK" w:cs="Times New Roman"/>
          <w:sz w:val="32"/>
          <w:szCs w:val="32"/>
          <w:highlight w:val="none"/>
        </w:rPr>
        <w:t>字数控制在500字以内。</w:t>
      </w:r>
    </w:p>
    <w:p>
      <w:pPr>
        <w:keepNext w:val="0"/>
        <w:keepLines w:val="0"/>
        <w:pageBreakBefore w:val="0"/>
        <w:widowControl/>
        <w:kinsoku/>
        <w:wordWrap/>
        <w:overflowPunct/>
        <w:topLinePunct w:val="0"/>
        <w:bidi w:val="0"/>
        <w:spacing w:line="590" w:lineRule="exact"/>
        <w:jc w:val="left"/>
        <w:textAlignment w:val="auto"/>
        <w:rPr>
          <w:rFonts w:ascii="Times New Roman" w:hAnsi="Times New Roman" w:eastAsia="方正仿宋_GBK" w:cs="Times New Roman"/>
          <w:snapToGrid w:val="0"/>
          <w:kern w:val="0"/>
          <w:sz w:val="32"/>
          <w:szCs w:val="32"/>
          <w:highlight w:val="none"/>
        </w:rPr>
      </w:pPr>
      <w:r>
        <w:rPr>
          <w:rFonts w:ascii="Times New Roman" w:hAnsi="Times New Roman" w:eastAsia="方正仿宋_GBK" w:cs="Times New Roman"/>
          <w:snapToGrid w:val="0"/>
          <w:kern w:val="0"/>
          <w:sz w:val="32"/>
          <w:szCs w:val="32"/>
          <w:highlight w:val="none"/>
        </w:rPr>
        <w:br w:type="page"/>
      </w:r>
    </w:p>
    <w:p>
      <w:pPr>
        <w:pStyle w:val="3"/>
        <w:keepNext w:val="0"/>
        <w:keepLines w:val="0"/>
        <w:pageBreakBefore w:val="0"/>
        <w:kinsoku/>
        <w:wordWrap/>
        <w:overflowPunct/>
        <w:topLinePunct w:val="0"/>
        <w:bidi w:val="0"/>
        <w:adjustRightInd w:val="0"/>
        <w:snapToGrid w:val="0"/>
        <w:spacing w:line="590" w:lineRule="exact"/>
        <w:ind w:firstLine="0" w:firstLineChars="0"/>
        <w:jc w:val="center"/>
        <w:textAlignment w:val="auto"/>
        <w:rPr>
          <w:rFonts w:ascii="方正小标宋_GBK" w:hAnsi="Times New Roman" w:eastAsia="方正小标宋_GBK" w:cs="Times New Roman"/>
          <w:snapToGrid w:val="0"/>
          <w:kern w:val="0"/>
          <w:sz w:val="44"/>
          <w:szCs w:val="44"/>
          <w:highlight w:val="none"/>
        </w:rPr>
      </w:pPr>
    </w:p>
    <w:p>
      <w:pPr>
        <w:pStyle w:val="3"/>
        <w:keepNext w:val="0"/>
        <w:keepLines w:val="0"/>
        <w:pageBreakBefore w:val="0"/>
        <w:widowControl w:val="0"/>
        <w:kinsoku/>
        <w:wordWrap/>
        <w:overflowPunct/>
        <w:topLinePunct w:val="0"/>
        <w:autoSpaceDE/>
        <w:autoSpaceDN/>
        <w:bidi w:val="0"/>
        <w:adjustRightInd w:val="0"/>
        <w:snapToGrid/>
        <w:spacing w:line="590" w:lineRule="exact"/>
        <w:ind w:firstLine="0" w:firstLineChars="0"/>
        <w:jc w:val="center"/>
        <w:textAlignment w:val="auto"/>
        <w:rPr>
          <w:rFonts w:ascii="方正小标宋_GBK" w:hAnsi="Times New Roman" w:eastAsia="方正小标宋_GBK" w:cs="Times New Roman"/>
          <w:snapToGrid w:val="0"/>
          <w:kern w:val="0"/>
          <w:sz w:val="44"/>
          <w:szCs w:val="44"/>
          <w:highlight w:val="none"/>
        </w:rPr>
      </w:pPr>
      <w:r>
        <w:rPr>
          <w:rFonts w:hint="eastAsia" w:ascii="方正小标宋_GBK" w:hAnsi="Times New Roman" w:eastAsia="方正小标宋_GBK" w:cs="Times New Roman"/>
          <w:snapToGrid w:val="0"/>
          <w:kern w:val="0"/>
          <w:sz w:val="44"/>
          <w:szCs w:val="44"/>
          <w:highlight w:val="none"/>
        </w:rPr>
        <w:t>牵头单位简介（重大平台）</w:t>
      </w:r>
    </w:p>
    <w:p>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rFonts w:ascii="Times New Roman" w:hAnsi="Times New Roman" w:eastAsia="方正仿宋_GBK" w:cs="Times New Roman"/>
          <w:sz w:val="32"/>
          <w:szCs w:val="32"/>
          <w:highlight w:val="none"/>
        </w:rPr>
      </w:pPr>
    </w:p>
    <w:p>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szCs w:val="32"/>
          <w:highlight w:val="none"/>
        </w:rPr>
      </w:pPr>
      <w:r>
        <w:rPr>
          <w:rFonts w:hint="eastAsia" w:ascii="Times New Roman" w:hAnsi="Times New Roman" w:eastAsia="方正仿宋_GBK" w:cs="Times New Roman"/>
          <w:sz w:val="32"/>
          <w:szCs w:val="32"/>
          <w:highlight w:val="none"/>
        </w:rPr>
        <w:t>第一段：平台总体情况，包括建设时间、依托单位等。</w:t>
      </w:r>
    </w:p>
    <w:p>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szCs w:val="32"/>
          <w:highlight w:val="none"/>
        </w:rPr>
      </w:pPr>
      <w:r>
        <w:rPr>
          <w:rFonts w:hint="eastAsia" w:ascii="Times New Roman" w:hAnsi="Times New Roman" w:eastAsia="方正仿宋_GBK" w:cs="Times New Roman"/>
          <w:sz w:val="32"/>
          <w:szCs w:val="32"/>
          <w:highlight w:val="none"/>
        </w:rPr>
        <w:t>第二段：平台技术创新情况，包括研发团队情况（人数、高端人才情况）、研发投入情况、承担科技计划、掌握的核心技术等。</w:t>
      </w:r>
    </w:p>
    <w:p>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第三段：平台科技成果、荣誉情况，包括知识产权情况、获得的奖项（国家级、省级科学技术奖等）</w:t>
      </w:r>
    </w:p>
    <w:p>
      <w:pPr>
        <w:pStyle w:val="3"/>
        <w:keepNext w:val="0"/>
        <w:keepLines w:val="0"/>
        <w:pageBreakBefore w:val="0"/>
        <w:kinsoku/>
        <w:wordWrap/>
        <w:overflowPunct/>
        <w:topLinePunct w:val="0"/>
        <w:bidi w:val="0"/>
        <w:spacing w:line="590" w:lineRule="exact"/>
        <w:textAlignment w:val="auto"/>
        <w:rPr>
          <w:highlight w:val="none"/>
        </w:rPr>
      </w:pPr>
    </w:p>
    <w:p>
      <w:pPr>
        <w:pStyle w:val="3"/>
        <w:keepNext w:val="0"/>
        <w:keepLines w:val="0"/>
        <w:pageBreakBefore w:val="0"/>
        <w:widowControl w:val="0"/>
        <w:kinsoku/>
        <w:wordWrap/>
        <w:overflowPunct/>
        <w:topLinePunct w:val="0"/>
        <w:autoSpaceDE/>
        <w:autoSpaceDN/>
        <w:bidi w:val="0"/>
        <w:adjustRightInd w:val="0"/>
        <w:snapToGrid/>
        <w:spacing w:line="590" w:lineRule="exact"/>
        <w:ind w:firstLine="64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字数控制在500字以内。</w:t>
      </w:r>
    </w:p>
    <w:p>
      <w:pPr>
        <w:keepNext w:val="0"/>
        <w:keepLines w:val="0"/>
        <w:pageBreakBefore w:val="0"/>
        <w:widowControl/>
        <w:kinsoku/>
        <w:wordWrap/>
        <w:overflowPunct/>
        <w:topLinePunct w:val="0"/>
        <w:bidi w:val="0"/>
        <w:spacing w:line="590" w:lineRule="exact"/>
        <w:jc w:val="lef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br w:type="page"/>
      </w:r>
    </w:p>
    <w:p>
      <w:pPr>
        <w:pStyle w:val="3"/>
        <w:keepNext w:val="0"/>
        <w:keepLines w:val="0"/>
        <w:pageBreakBefore w:val="0"/>
        <w:kinsoku/>
        <w:wordWrap/>
        <w:overflowPunct/>
        <w:topLinePunct w:val="0"/>
        <w:bidi w:val="0"/>
        <w:adjustRightInd w:val="0"/>
        <w:snapToGrid w:val="0"/>
        <w:spacing w:line="590" w:lineRule="exact"/>
        <w:ind w:firstLine="0" w:firstLineChars="0"/>
        <w:jc w:val="center"/>
        <w:textAlignment w:val="auto"/>
        <w:rPr>
          <w:rFonts w:ascii="方正小标宋_GBK" w:hAnsi="Times New Roman" w:eastAsia="方正小标宋_GBK" w:cs="Times New Roman"/>
          <w:snapToGrid w:val="0"/>
          <w:kern w:val="0"/>
          <w:sz w:val="44"/>
          <w:szCs w:val="44"/>
          <w:highlight w:val="none"/>
        </w:rPr>
      </w:pPr>
    </w:p>
    <w:p>
      <w:pPr>
        <w:pStyle w:val="3"/>
        <w:keepNext w:val="0"/>
        <w:keepLines w:val="0"/>
        <w:pageBreakBefore w:val="0"/>
        <w:kinsoku/>
        <w:wordWrap/>
        <w:overflowPunct/>
        <w:topLinePunct w:val="0"/>
        <w:bidi w:val="0"/>
        <w:adjustRightInd w:val="0"/>
        <w:snapToGrid w:val="0"/>
        <w:spacing w:line="590" w:lineRule="exact"/>
        <w:ind w:firstLine="0" w:firstLineChars="0"/>
        <w:jc w:val="center"/>
        <w:textAlignment w:val="auto"/>
        <w:rPr>
          <w:rFonts w:hint="eastAsia" w:ascii="方正小标宋_GBK" w:hAnsi="Times New Roman" w:eastAsia="方正小标宋_GBK" w:cs="Times New Roman"/>
          <w:snapToGrid w:val="0"/>
          <w:kern w:val="0"/>
          <w:sz w:val="44"/>
          <w:szCs w:val="44"/>
          <w:highlight w:val="none"/>
        </w:rPr>
      </w:pPr>
      <w:r>
        <w:rPr>
          <w:rFonts w:hint="eastAsia" w:ascii="方正小标宋_GBK" w:hAnsi="Times New Roman" w:eastAsia="方正小标宋_GBK" w:cs="Times New Roman"/>
          <w:snapToGrid w:val="0"/>
          <w:kern w:val="0"/>
          <w:sz w:val="44"/>
          <w:szCs w:val="44"/>
          <w:highlight w:val="none"/>
        </w:rPr>
        <w:t>参与单位简介</w:t>
      </w:r>
    </w:p>
    <w:p>
      <w:pPr>
        <w:pStyle w:val="3"/>
        <w:keepNext w:val="0"/>
        <w:keepLines w:val="0"/>
        <w:pageBreakBefore w:val="0"/>
        <w:kinsoku/>
        <w:wordWrap/>
        <w:overflowPunct/>
        <w:topLinePunct w:val="0"/>
        <w:bidi w:val="0"/>
        <w:adjustRightInd w:val="0"/>
        <w:snapToGrid w:val="0"/>
        <w:spacing w:line="590" w:lineRule="exact"/>
        <w:ind w:firstLine="0" w:firstLineChars="0"/>
        <w:jc w:val="center"/>
        <w:textAlignment w:val="auto"/>
        <w:rPr>
          <w:rFonts w:hint="eastAsia" w:ascii="方正小标宋_GBK" w:hAnsi="Times New Roman" w:eastAsia="方正小标宋_GBK" w:cs="Times New Roman"/>
          <w:snapToGrid w:val="0"/>
          <w:kern w:val="0"/>
          <w:sz w:val="44"/>
          <w:szCs w:val="44"/>
          <w:highlight w:val="none"/>
        </w:rPr>
      </w:pPr>
    </w:p>
    <w:p>
      <w:pPr>
        <w:keepNext w:val="0"/>
        <w:keepLines w:val="0"/>
        <w:pageBreakBefore w:val="0"/>
        <w:kinsoku/>
        <w:wordWrap/>
        <w:overflowPunct/>
        <w:topLinePunct w:val="0"/>
        <w:bidi w:val="0"/>
        <w:adjustRightInd w:val="0"/>
        <w:spacing w:line="590" w:lineRule="exact"/>
        <w:ind w:firstLine="640" w:firstLineChars="200"/>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lang w:val="en-US" w:eastAsia="zh-Hans"/>
        </w:rPr>
        <w:t>一</w:t>
      </w:r>
      <w:r>
        <w:rPr>
          <w:rFonts w:hint="eastAsia" w:ascii="方正黑体_GBK" w:hAnsi="方正黑体_GBK" w:eastAsia="方正黑体_GBK" w:cs="方正黑体_GBK"/>
          <w:sz w:val="32"/>
          <w:szCs w:val="32"/>
          <w:highlight w:val="none"/>
        </w:rPr>
        <w:t>、企业</w:t>
      </w:r>
    </w:p>
    <w:p>
      <w:pPr>
        <w:keepNext w:val="0"/>
        <w:keepLines w:val="0"/>
        <w:pageBreakBefore w:val="0"/>
        <w:kinsoku/>
        <w:wordWrap/>
        <w:overflowPunct/>
        <w:topLinePunct w:val="0"/>
        <w:bidi w:val="0"/>
        <w:adjustRightInd w:val="0"/>
        <w:spacing w:line="590" w:lineRule="exact"/>
        <w:ind w:firstLine="640" w:firstLineChars="200"/>
        <w:textAlignment w:val="auto"/>
        <w:rPr>
          <w:szCs w:val="32"/>
          <w:highlight w:val="none"/>
        </w:rPr>
      </w:pPr>
      <w:r>
        <w:rPr>
          <w:rFonts w:hint="eastAsia" w:ascii="Times New Roman" w:hAnsi="Times New Roman" w:eastAsia="方正仿宋_GBK" w:cs="Times New Roman"/>
          <w:sz w:val="32"/>
          <w:szCs w:val="32"/>
          <w:highlight w:val="none"/>
        </w:rPr>
        <w:t>第一段：企业总体情况，包括地址、上市情况、企业资质（高新技术企业、创新型领军企业、专精特新小巨人企业等）、员工数量、202</w:t>
      </w:r>
      <w:r>
        <w:rPr>
          <w:rFonts w:hint="eastAsia" w:ascii="Times New Roman" w:hAnsi="Times New Roman" w:eastAsia="方正仿宋_GBK" w:cs="Times New Roman"/>
          <w:sz w:val="32"/>
          <w:szCs w:val="32"/>
          <w:highlight w:val="none"/>
          <w:lang w:val="en-US" w:eastAsia="zh-CN"/>
        </w:rPr>
        <w:t>3</w:t>
      </w:r>
      <w:r>
        <w:rPr>
          <w:rFonts w:hint="eastAsia" w:ascii="Times New Roman" w:hAnsi="Times New Roman" w:eastAsia="方正仿宋_GBK" w:cs="Times New Roman"/>
          <w:sz w:val="32"/>
          <w:szCs w:val="32"/>
          <w:highlight w:val="none"/>
        </w:rPr>
        <w:t>年销售收入等。</w:t>
      </w:r>
    </w:p>
    <w:p>
      <w:pPr>
        <w:keepNext w:val="0"/>
        <w:keepLines w:val="0"/>
        <w:pageBreakBefore w:val="0"/>
        <w:kinsoku/>
        <w:wordWrap/>
        <w:overflowPunct/>
        <w:topLinePunct w:val="0"/>
        <w:bidi w:val="0"/>
        <w:adjustRightInd w:val="0"/>
        <w:spacing w:line="590" w:lineRule="exact"/>
        <w:ind w:firstLine="640" w:firstLineChars="200"/>
        <w:textAlignment w:val="auto"/>
        <w:rPr>
          <w:szCs w:val="32"/>
          <w:highlight w:val="none"/>
        </w:rPr>
      </w:pPr>
      <w:r>
        <w:rPr>
          <w:rFonts w:hint="eastAsia" w:ascii="Times New Roman" w:hAnsi="Times New Roman" w:eastAsia="方正仿宋_GBK" w:cs="Times New Roman"/>
          <w:sz w:val="32"/>
          <w:szCs w:val="32"/>
          <w:highlight w:val="none"/>
        </w:rPr>
        <w:t>第二段：企业技术创新情况，包括研发团队情况（人数、高端人才情况）、研发平台建设情况（工程技术研究中心、重点实验室等）、研发投入情况、承担科技计划、掌握的核心技术、高端产品情况及市场占有率。</w:t>
      </w:r>
    </w:p>
    <w:p>
      <w:pPr>
        <w:keepNext w:val="0"/>
        <w:keepLines w:val="0"/>
        <w:pageBreakBefore w:val="0"/>
        <w:kinsoku/>
        <w:wordWrap/>
        <w:overflowPunct/>
        <w:topLinePunct w:val="0"/>
        <w:bidi w:val="0"/>
        <w:adjustRightInd w:val="0"/>
        <w:spacing w:line="590" w:lineRule="exact"/>
        <w:ind w:firstLine="640" w:firstLineChars="200"/>
        <w:textAlignment w:val="auto"/>
        <w:rPr>
          <w:szCs w:val="32"/>
          <w:highlight w:val="none"/>
        </w:rPr>
      </w:pPr>
      <w:r>
        <w:rPr>
          <w:rFonts w:hint="eastAsia" w:ascii="Times New Roman" w:hAnsi="Times New Roman" w:eastAsia="方正仿宋_GBK" w:cs="Times New Roman"/>
          <w:sz w:val="32"/>
          <w:szCs w:val="32"/>
          <w:highlight w:val="none"/>
        </w:rPr>
        <w:t>第三段：企业科技成果、荣誉情况，包括知识产权情况、获得的奖项（国家级、省级科学技术奖等）。</w:t>
      </w:r>
    </w:p>
    <w:p>
      <w:pPr>
        <w:pStyle w:val="3"/>
        <w:keepNext w:val="0"/>
        <w:keepLines w:val="0"/>
        <w:pageBreakBefore w:val="0"/>
        <w:kinsoku/>
        <w:wordWrap/>
        <w:overflowPunct/>
        <w:topLinePunct w:val="0"/>
        <w:bidi w:val="0"/>
        <w:adjustRightInd w:val="0"/>
        <w:snapToGrid w:val="0"/>
        <w:spacing w:line="590" w:lineRule="exact"/>
        <w:ind w:firstLine="640"/>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lang w:val="en-US" w:eastAsia="zh-Hans"/>
        </w:rPr>
        <w:t>二</w:t>
      </w:r>
      <w:r>
        <w:rPr>
          <w:rFonts w:hint="eastAsia" w:ascii="方正黑体_GBK" w:hAnsi="方正黑体_GBK" w:eastAsia="方正黑体_GBK" w:cs="方正黑体_GBK"/>
          <w:sz w:val="32"/>
          <w:szCs w:val="32"/>
          <w:highlight w:val="none"/>
        </w:rPr>
        <w:t>、高校、科研院所</w:t>
      </w:r>
    </w:p>
    <w:p>
      <w:pPr>
        <w:pStyle w:val="3"/>
        <w:keepNext w:val="0"/>
        <w:keepLines w:val="0"/>
        <w:pageBreakBefore w:val="0"/>
        <w:kinsoku/>
        <w:wordWrap/>
        <w:overflowPunct/>
        <w:topLinePunct w:val="0"/>
        <w:bidi w:val="0"/>
        <w:adjustRightInd w:val="0"/>
        <w:snapToGrid w:val="0"/>
        <w:spacing w:line="590" w:lineRule="exact"/>
        <w:ind w:firstLine="64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第一段：团队人数、学历等总体情况等。</w:t>
      </w:r>
    </w:p>
    <w:p>
      <w:pPr>
        <w:pStyle w:val="3"/>
        <w:keepNext w:val="0"/>
        <w:keepLines w:val="0"/>
        <w:pageBreakBefore w:val="0"/>
        <w:kinsoku/>
        <w:wordWrap/>
        <w:overflowPunct/>
        <w:topLinePunct w:val="0"/>
        <w:bidi w:val="0"/>
        <w:adjustRightInd w:val="0"/>
        <w:snapToGrid w:val="0"/>
        <w:spacing w:line="590" w:lineRule="exact"/>
        <w:ind w:firstLine="64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第二段：团队主要成员简历、研发方向等。</w:t>
      </w:r>
    </w:p>
    <w:p>
      <w:pPr>
        <w:pStyle w:val="3"/>
        <w:keepNext w:val="0"/>
        <w:keepLines w:val="0"/>
        <w:pageBreakBefore w:val="0"/>
        <w:kinsoku/>
        <w:wordWrap/>
        <w:overflowPunct/>
        <w:topLinePunct w:val="0"/>
        <w:bidi w:val="0"/>
        <w:adjustRightInd w:val="0"/>
        <w:snapToGrid w:val="0"/>
        <w:spacing w:line="590" w:lineRule="exact"/>
        <w:ind w:firstLine="64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第三代：团队及主要成员获得的奖项、荣誉等。</w:t>
      </w:r>
    </w:p>
    <w:p>
      <w:pPr>
        <w:pStyle w:val="3"/>
        <w:keepNext w:val="0"/>
        <w:keepLines w:val="0"/>
        <w:pageBreakBefore w:val="0"/>
        <w:kinsoku/>
        <w:wordWrap/>
        <w:overflowPunct/>
        <w:topLinePunct w:val="0"/>
        <w:bidi w:val="0"/>
        <w:adjustRightInd w:val="0"/>
        <w:snapToGrid w:val="0"/>
        <w:spacing w:line="590" w:lineRule="exact"/>
        <w:ind w:firstLine="640"/>
        <w:textAlignment w:val="auto"/>
        <w:rPr>
          <w:rFonts w:ascii="Times New Roman" w:hAnsi="Times New Roman" w:eastAsia="方正仿宋_GBK" w:cs="Times New Roman"/>
          <w:sz w:val="32"/>
          <w:szCs w:val="32"/>
          <w:highlight w:val="none"/>
        </w:rPr>
      </w:pPr>
    </w:p>
    <w:p>
      <w:pPr>
        <w:pStyle w:val="3"/>
        <w:keepNext w:val="0"/>
        <w:keepLines w:val="0"/>
        <w:pageBreakBefore w:val="0"/>
        <w:kinsoku/>
        <w:wordWrap/>
        <w:overflowPunct/>
        <w:topLinePunct w:val="0"/>
        <w:bidi w:val="0"/>
        <w:adjustRightInd w:val="0"/>
        <w:snapToGrid w:val="0"/>
        <w:spacing w:line="590" w:lineRule="exact"/>
        <w:ind w:firstLine="64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字数控制在500字以内。</w:t>
      </w:r>
    </w:p>
    <w:p>
      <w:pPr>
        <w:pStyle w:val="3"/>
        <w:adjustRightInd w:val="0"/>
        <w:snapToGrid w:val="0"/>
        <w:spacing w:line="590" w:lineRule="exact"/>
        <w:ind w:firstLine="640"/>
        <w:rPr>
          <w:rFonts w:ascii="Times New Roman" w:hAnsi="Times New Roman" w:eastAsia="方正仿宋_GBK" w:cs="Times New Roman"/>
          <w:sz w:val="32"/>
          <w:szCs w:val="32"/>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pStyle w:val="3"/>
        <w:rPr>
          <w:rFonts w:hint="eastAsia"/>
          <w:highlight w:val="none"/>
        </w:rPr>
      </w:pPr>
    </w:p>
    <w:p>
      <w:pPr>
        <w:rPr>
          <w:rFonts w:hint="eastAsia"/>
          <w:highlight w:val="none"/>
        </w:rPr>
      </w:pPr>
    </w:p>
    <w:p>
      <w:pPr>
        <w:rPr>
          <w:rFonts w:hint="eastAsia"/>
          <w:highlight w:val="none"/>
        </w:rPr>
      </w:pPr>
    </w:p>
    <w:p>
      <w:pPr>
        <w:pStyle w:val="28"/>
        <w:snapToGrid w:val="0"/>
        <w:spacing w:line="100" w:lineRule="atLeast"/>
        <w:ind w:left="-57" w:right="-57"/>
        <w:rPr>
          <w:b/>
          <w:highlight w:val="none"/>
        </w:rPr>
      </w:pPr>
      <w:r>
        <w:rPr>
          <w:b/>
          <w:highlight w:val="none"/>
        </w:rPr>
        <w:object>
          <v:shape id="_x0000_i1026" o:spt="75" type="#_x0000_t75" style="height:2.25pt;width:442.4pt;" o:ole="t" filled="f" stroked="f" coordsize="21600,21600">
            <v:path/>
            <v:fill on="f" focussize="0,0"/>
            <v:stroke on="f"/>
            <v:imagedata r:id="rId11" o:title="9465398591374133064196"/>
            <o:lock v:ext="edit" aspectratio="f"/>
            <w10:wrap type="none"/>
            <w10:anchorlock/>
          </v:shape>
          <o:OLEObject Type="Embed" ProgID="Excel.Sheet.8" ShapeID="_x0000_i1026" DrawAspect="Content" ObjectID="_1468075726" r:id="rId10">
            <o:LockedField>false</o:LockedField>
          </o:OLEObject>
        </w:object>
      </w:r>
    </w:p>
    <w:p>
      <w:pPr>
        <w:pStyle w:val="27"/>
        <w:tabs>
          <w:tab w:val="right" w:pos="8533"/>
          <w:tab w:val="clear" w:pos="8465"/>
        </w:tabs>
        <w:spacing w:after="40" w:line="454" w:lineRule="exact"/>
        <w:ind w:left="312" w:right="0"/>
        <w:rPr>
          <w:sz w:val="28"/>
          <w:szCs w:val="28"/>
          <w:highlight w:val="none"/>
        </w:rPr>
      </w:pPr>
      <w:r>
        <w:rPr>
          <w:rFonts w:hint="eastAsia"/>
          <w:sz w:val="28"/>
          <w:szCs w:val="28"/>
          <w:highlight w:val="none"/>
        </w:rPr>
        <w:t>江苏省科学技术厅办公室</w:t>
      </w:r>
      <w:r>
        <w:rPr>
          <w:sz w:val="28"/>
          <w:szCs w:val="28"/>
          <w:highlight w:val="none"/>
        </w:rPr>
        <w:tab/>
      </w:r>
      <w:r>
        <w:rPr>
          <w:sz w:val="28"/>
          <w:szCs w:val="28"/>
          <w:highlight w:val="none"/>
        </w:rPr>
        <w:t>20</w:t>
      </w:r>
      <w:r>
        <w:rPr>
          <w:rFonts w:hint="eastAsia"/>
          <w:sz w:val="28"/>
          <w:szCs w:val="28"/>
          <w:highlight w:val="none"/>
        </w:rPr>
        <w:t>2</w:t>
      </w:r>
      <w:r>
        <w:rPr>
          <w:rFonts w:hint="eastAsia"/>
          <w:sz w:val="28"/>
          <w:szCs w:val="28"/>
          <w:highlight w:val="none"/>
          <w:lang w:val="en-US" w:eastAsia="zh-CN"/>
        </w:rPr>
        <w:t>4</w:t>
      </w:r>
      <w:r>
        <w:rPr>
          <w:rFonts w:hint="eastAsia"/>
          <w:sz w:val="28"/>
          <w:szCs w:val="28"/>
          <w:highlight w:val="none"/>
        </w:rPr>
        <w:t>年</w:t>
      </w:r>
      <w:r>
        <w:rPr>
          <w:rFonts w:hint="eastAsia"/>
          <w:sz w:val="28"/>
          <w:szCs w:val="28"/>
          <w:highlight w:val="none"/>
          <w:lang w:val="en-US" w:eastAsia="zh-CN"/>
        </w:rPr>
        <w:t>6</w:t>
      </w:r>
      <w:r>
        <w:rPr>
          <w:rFonts w:hint="eastAsia"/>
          <w:sz w:val="28"/>
          <w:szCs w:val="28"/>
          <w:highlight w:val="none"/>
        </w:rPr>
        <w:t>月</w:t>
      </w:r>
      <w:r>
        <w:rPr>
          <w:rFonts w:hint="eastAsia"/>
          <w:sz w:val="28"/>
          <w:szCs w:val="28"/>
          <w:highlight w:val="none"/>
          <w:lang w:val="en-US" w:eastAsia="zh-CN"/>
        </w:rPr>
        <w:t>28</w:t>
      </w:r>
      <w:r>
        <w:rPr>
          <w:rFonts w:hint="eastAsia"/>
          <w:sz w:val="28"/>
          <w:szCs w:val="28"/>
          <w:highlight w:val="none"/>
        </w:rPr>
        <w:t>日印发</w:t>
      </w:r>
    </w:p>
    <w:p>
      <w:pPr>
        <w:pStyle w:val="28"/>
        <w:snapToGrid w:val="0"/>
        <w:spacing w:line="100" w:lineRule="atLeast"/>
        <w:ind w:left="-57" w:right="-57"/>
        <w:rPr>
          <w:rFonts w:hint="eastAsia"/>
          <w:b/>
          <w:highlight w:val="none"/>
        </w:rPr>
      </w:pPr>
      <w:r>
        <w:rPr>
          <w:highlight w:val="none"/>
        </w:rPr>
        <w:object>
          <v:shape id="_x0000_i1027" o:spt="75" type="#_x0000_t75" style="height:2.25pt;width:442.4pt;" o:ole="t" filled="f" stroked="f" coordsize="21600,21600">
            <v:path/>
            <v:fill on="f" focussize="0,0"/>
            <v:stroke on="f"/>
            <v:imagedata r:id="rId11" o:title="9465398591374133064196"/>
            <o:lock v:ext="edit" aspectratio="f"/>
            <w10:wrap type="none"/>
            <w10:anchorlock/>
          </v:shape>
          <o:OLEObject Type="Embed" ProgID="Excel.Sheet.8" ShapeID="_x0000_i1027" DrawAspect="Content" ObjectID="_1468075727" r:id="rId12">
            <o:LockedField>false</o:LockedField>
          </o:OLEObject>
        </w:object>
      </w:r>
    </w:p>
    <w:sectPr>
      <w:footerReference r:id="rId6" w:type="default"/>
      <w:pgSz w:w="11906" w:h="16838"/>
      <w:pgMar w:top="1814" w:right="1531" w:bottom="1985" w:left="1531" w:header="851" w:footer="130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6AB1A2-9CD8-4EC7-8B38-4C1CAABBB5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1A6551DD-4234-41FC-AAB3-32388A81F59D}"/>
  </w:font>
  <w:font w:name="方正仿宋_GBK">
    <w:panose1 w:val="02000000000000000000"/>
    <w:charset w:val="86"/>
    <w:family w:val="auto"/>
    <w:pitch w:val="default"/>
    <w:sig w:usb0="A00002BF" w:usb1="38CF7CFA" w:usb2="00082016" w:usb3="00000000" w:csb0="00040001" w:csb1="00000000"/>
    <w:embedRegular r:id="rId3" w:fontKey="{248C5E62-B11C-4220-913F-178041C711EE}"/>
  </w:font>
  <w:font w:name="汉鼎简大宋">
    <w:altName w:val="Arial Unicode MS"/>
    <w:panose1 w:val="00000000000000000000"/>
    <w:charset w:val="86"/>
    <w:family w:val="modern"/>
    <w:pitch w:val="default"/>
    <w:sig w:usb0="00000000" w:usb1="00000000" w:usb2="00000010" w:usb3="00000000" w:csb0="00040000" w:csb1="00000000"/>
  </w:font>
  <w:font w:name="方正小标宋_GBK">
    <w:panose1 w:val="02000000000000000000"/>
    <w:charset w:val="86"/>
    <w:family w:val="script"/>
    <w:pitch w:val="default"/>
    <w:sig w:usb0="A00002BF" w:usb1="38CF7CFA" w:usb2="00082016" w:usb3="00000000" w:csb0="00040001" w:csb1="00000000"/>
    <w:embedRegular r:id="rId4" w:fontKey="{F5D825D5-EA1C-471B-BD96-64602C24F9B3}"/>
  </w:font>
  <w:font w:name="方正黑体_GBK">
    <w:panose1 w:val="03000509000000000000"/>
    <w:charset w:val="86"/>
    <w:family w:val="script"/>
    <w:pitch w:val="default"/>
    <w:sig w:usb0="00000001" w:usb1="080E0000" w:usb2="00000000" w:usb3="00000000" w:csb0="00040000" w:csb1="00000000"/>
    <w:embedRegular r:id="rId5" w:fontKey="{3EB1E7E7-F143-4C24-B9FD-4D0C4308328A}"/>
  </w:font>
  <w:font w:name="Wingdings 2">
    <w:panose1 w:val="05020102010507070707"/>
    <w:charset w:val="02"/>
    <w:family w:val="roman"/>
    <w:pitch w:val="default"/>
    <w:sig w:usb0="00000000" w:usb1="00000000" w:usb2="00000000" w:usb3="00000000" w:csb0="80000000" w:csb1="00000000"/>
    <w:embedRegular r:id="rId6" w:fontKey="{D5354313-0FDE-4849-AD19-CF9BE3F9DD99}"/>
  </w:font>
  <w:font w:name="方正楷体_GBK">
    <w:panose1 w:val="02000000000000000000"/>
    <w:charset w:val="86"/>
    <w:family w:val="script"/>
    <w:pitch w:val="default"/>
    <w:sig w:usb0="800002BF" w:usb1="38CF7CFA" w:usb2="00000016" w:usb3="00000000" w:csb0="00040000" w:csb1="00000000"/>
    <w:embedRegular r:id="rId7" w:fontKey="{5BE17E02-2AFE-4FD4-82C5-BCC94211D2F4}"/>
  </w:font>
  <w:font w:name="Times New Roman Regular">
    <w:altName w:val="Times New Roman"/>
    <w:panose1 w:val="02020503050405090304"/>
    <w:charset w:val="00"/>
    <w:family w:val="auto"/>
    <w:pitch w:val="default"/>
    <w:sig w:usb0="00000000" w:usb1="00000000" w:usb2="00000001" w:usb3="00000000" w:csb0="400001BF" w:csb1="DFF70000"/>
    <w:embedRegular r:id="rId8" w:fontKey="{23712927-CAE4-47E6-A93F-F937DB1B68AE}"/>
  </w:font>
  <w:font w:name="Arial Unicode MS">
    <w:panose1 w:val="020B0604020202020204"/>
    <w:charset w:val="86"/>
    <w:family w:val="auto"/>
    <w:pitch w:val="default"/>
    <w:sig w:usb0="FFFFFFFF" w:usb1="E9FFFFFF" w:usb2="0000003F" w:usb3="00000000" w:csb0="603F01FF" w:csb1="FFFF0000"/>
    <w:embedRegular r:id="rId9" w:fontKey="{0CE41942-2C51-43B0-BE4A-EACDEAA93865}"/>
  </w:font>
  <w:font w:name="方正小标宋简体">
    <w:altName w:val="方正小标宋_GBK"/>
    <w:panose1 w:val="02010601030101010101"/>
    <w:charset w:val="86"/>
    <w:family w:val="roman"/>
    <w:pitch w:val="default"/>
    <w:sig w:usb0="00000000" w:usb1="00000000" w:usb2="00000000" w:usb3="00000000" w:csb0="00040000" w:csb1="00000000"/>
    <w:embedRegular r:id="rId10" w:fontKey="{1BE0EF99-4198-4181-A971-476911CE7A02}"/>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7</w:t>
                          </w:r>
                          <w:r>
                            <w:rPr>
                              <w:rFonts w:hint="default" w:ascii="Times New Roman" w:hAnsi="Times New Roman" w:eastAsia="方正仿宋_GBK" w:cs="Times New Roman"/>
                              <w:sz w:val="28"/>
                              <w:szCs w:val="28"/>
                            </w:rPr>
                            <w:fldChar w:fldCharType="end"/>
                          </w:r>
                          <w:r>
                            <w:rPr>
                              <w:rFonts w:hint="eastAsia" w:ascii="方正仿宋_GBK" w:hAnsi="方正仿宋_GBK" w:eastAsia="方正仿宋_GBK" w:cs="方正仿宋_GBK"/>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Pscs0BAACn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1WS&#10;p/dQY9Wjx7o4fHADLs0cBwwm1oMMJn2RD8E8inu6iCuGSHi6tKpWqxJTHHOzg/jF03UfIH4UzpBk&#10;NDTg62VR2fEe4lg6l6Ru1t0prfMLavtPADHHiMgrMN1OTMaJkxWH3TDR27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EPscs0BAACnAwAADgAAAAAAAAABACAAAAAeAQAAZHJzL2Uy&#10;b0RvYy54bWxQSwUGAAAAAAYABgBZAQAAXQUAAAAA&#10;">
              <v:fill on="f" focussize="0,0"/>
              <v:stroke on="f"/>
              <v:imagedata o:title=""/>
              <o:lock v:ext="edit" aspectratio="f"/>
              <v:textbox inset="0mm,0mm,0mm,0mm" style="mso-fit-shape-to-text:t;">
                <w:txbxContent>
                  <w:p>
                    <w:pPr>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7</w:t>
                    </w:r>
                    <w:r>
                      <w:rPr>
                        <w:rFonts w:hint="default" w:ascii="Times New Roman" w:hAnsi="Times New Roman" w:eastAsia="方正仿宋_GBK" w:cs="Times New Roman"/>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keepNext w:val="0"/>
                            <w:keepLines w:val="0"/>
                            <w:pageBreakBefore w:val="0"/>
                            <w:widowControl w:val="0"/>
                            <w:kinsoku/>
                            <w:wordWrap/>
                            <w:overflowPunct/>
                            <w:topLinePunct w:val="0"/>
                            <w:autoSpaceDE/>
                            <w:autoSpaceDN/>
                            <w:bidi w:val="0"/>
                            <w:adjustRightInd/>
                            <w:snapToGrid w:val="0"/>
                            <w:spacing w:line="240" w:lineRule="auto"/>
                            <w:ind w:left="210" w:leftChars="100" w:right="210" w:rightChars="1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7"/>
                      <w:keepNext w:val="0"/>
                      <w:keepLines w:val="0"/>
                      <w:pageBreakBefore w:val="0"/>
                      <w:widowControl w:val="0"/>
                      <w:kinsoku/>
                      <w:wordWrap/>
                      <w:overflowPunct/>
                      <w:topLinePunct w:val="0"/>
                      <w:autoSpaceDE/>
                      <w:autoSpaceDN/>
                      <w:bidi w:val="0"/>
                      <w:adjustRightInd/>
                      <w:snapToGrid w:val="0"/>
                      <w:spacing w:line="240" w:lineRule="auto"/>
                      <w:ind w:left="210" w:leftChars="100" w:right="210" w:rightChars="1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snapToGrid w:val="0"/>
                            <w:rPr>
                              <w:rFonts w:ascii="宋体" w:hAnsi="宋体" w:cs="宋体"/>
                              <w:sz w:val="28"/>
                              <w:szCs w:val="2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PTBtM4BAACnAwAADgAAAGRycy9lMm9Eb2MueG1srVPNjtMwEL4j8Q6W&#10;7zRpV0J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Aj0wbTOAQAApwMAAA4AAAAAAAAAAQAgAAAAHgEAAGRycy9l&#10;Mm9Eb2MueG1sUEsFBgAAAAAGAAYAWQEAAF4FAAAAAA==&#10;">
              <v:fill on="f" focussize="0,0"/>
              <v:stroke on="f"/>
              <v:imagedata o:title=""/>
              <o:lock v:ext="edit" aspectratio="f"/>
              <v:textbox inset="0mm,0mm,0mm,0mm" style="mso-fit-shape-to-text:t;">
                <w:txbxContent>
                  <w:p>
                    <w:pPr>
                      <w:snapToGrid w:val="0"/>
                      <w:rPr>
                        <w:rFonts w:ascii="宋体" w:hAnsi="宋体" w:cs="宋体"/>
                        <w:sz w:val="28"/>
                        <w:szCs w:val="2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2"/>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Times New Roman" w:hAnsi="Times New Roman" w:cs="Times New Roman" w:eastAsiaTheme="minorEastAsia"/>
                              <w:sz w:val="28"/>
                              <w:szCs w:val="28"/>
                              <w:lang w:eastAsia="zh-CN"/>
                            </w:rPr>
                          </w:pPr>
                          <w:r>
                            <w:rPr>
                              <w:rFonts w:hint="eastAsia" w:ascii="方正仿宋_GBK" w:hAnsi="方正仿宋_GBK" w:eastAsia="方正仿宋_GBK" w:cs="方正仿宋_GBK"/>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7"/>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Times New Roman" w:hAnsi="Times New Roman" w:cs="Times New Roman" w:eastAsiaTheme="minorEastAsia"/>
                        <w:sz w:val="28"/>
                        <w:szCs w:val="28"/>
                        <w:lang w:eastAsia="zh-CN"/>
                      </w:rPr>
                    </w:pPr>
                    <w:r>
                      <w:rPr>
                        <w:rFonts w:hint="eastAsia" w:ascii="方正仿宋_GBK" w:hAnsi="方正仿宋_GBK" w:eastAsia="方正仿宋_GBK" w:cs="方正仿宋_GBK"/>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v:textbox>
            </v:shape>
          </w:pict>
        </mc:Fallback>
      </mc:AlternateContent>
    </w:r>
    <w:sdt>
      <w:sdtPr>
        <w:id w:val="-1"/>
        <w:showingPlcHdr/>
      </w:sdtPr>
      <w:sdtEndPr>
        <w:rPr>
          <w:sz w:val="32"/>
          <w:szCs w:val="32"/>
        </w:rPr>
      </w:sdtEndPr>
      <w:sdtContent>
        <w:r>
          <w:t xml:space="preserve">     </w:t>
        </w:r>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FD6947"/>
    <w:multiLevelType w:val="singleLevel"/>
    <w:tmpl w:val="01FD694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aveSubsetFonts/>
  <w:bordersDoNotSurroundHeader w:val="0"/>
  <w:bordersDoNotSurroundFooter w:val="0"/>
  <w:documentProtection w:enforcement="0"/>
  <w:defaultTabStop w:val="420"/>
  <w:drawingGridHorizontalSpacing w:val="105"/>
  <w:drawingGridVerticalSpacing w:val="435"/>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5YzQyYWNmZGJiZWVlYmM5ZDczNzQwMWQ2NGI2ZTcifQ=="/>
  </w:docVars>
  <w:rsids>
    <w:rsidRoot w:val="00452E65"/>
    <w:rsid w:val="00000444"/>
    <w:rsid w:val="0000099C"/>
    <w:rsid w:val="00001053"/>
    <w:rsid w:val="00001115"/>
    <w:rsid w:val="000011B2"/>
    <w:rsid w:val="0000168F"/>
    <w:rsid w:val="00001721"/>
    <w:rsid w:val="0000190F"/>
    <w:rsid w:val="00001979"/>
    <w:rsid w:val="00001D4E"/>
    <w:rsid w:val="00001EC0"/>
    <w:rsid w:val="00001F4E"/>
    <w:rsid w:val="00002439"/>
    <w:rsid w:val="00002855"/>
    <w:rsid w:val="000034F0"/>
    <w:rsid w:val="00003564"/>
    <w:rsid w:val="00003596"/>
    <w:rsid w:val="000035EE"/>
    <w:rsid w:val="00003698"/>
    <w:rsid w:val="00003787"/>
    <w:rsid w:val="000038EB"/>
    <w:rsid w:val="00003A52"/>
    <w:rsid w:val="00003C21"/>
    <w:rsid w:val="0000415B"/>
    <w:rsid w:val="000041B7"/>
    <w:rsid w:val="00004205"/>
    <w:rsid w:val="0000460D"/>
    <w:rsid w:val="0000470A"/>
    <w:rsid w:val="00004740"/>
    <w:rsid w:val="000047DB"/>
    <w:rsid w:val="00004815"/>
    <w:rsid w:val="00004940"/>
    <w:rsid w:val="00004A7D"/>
    <w:rsid w:val="00004A97"/>
    <w:rsid w:val="00004CF6"/>
    <w:rsid w:val="000054C7"/>
    <w:rsid w:val="00005634"/>
    <w:rsid w:val="00005A23"/>
    <w:rsid w:val="00005C3F"/>
    <w:rsid w:val="00005E29"/>
    <w:rsid w:val="00005F2A"/>
    <w:rsid w:val="00005FCB"/>
    <w:rsid w:val="0000654D"/>
    <w:rsid w:val="0000687B"/>
    <w:rsid w:val="00006E48"/>
    <w:rsid w:val="00006F65"/>
    <w:rsid w:val="000076F5"/>
    <w:rsid w:val="0000796F"/>
    <w:rsid w:val="00007A31"/>
    <w:rsid w:val="00007BE6"/>
    <w:rsid w:val="00007E74"/>
    <w:rsid w:val="000101C9"/>
    <w:rsid w:val="000106C3"/>
    <w:rsid w:val="00010BE4"/>
    <w:rsid w:val="00010DFA"/>
    <w:rsid w:val="00010E54"/>
    <w:rsid w:val="00011244"/>
    <w:rsid w:val="00011506"/>
    <w:rsid w:val="000119B2"/>
    <w:rsid w:val="00011AA7"/>
    <w:rsid w:val="00011ADF"/>
    <w:rsid w:val="00011DE2"/>
    <w:rsid w:val="00011E2A"/>
    <w:rsid w:val="00011E7A"/>
    <w:rsid w:val="00012099"/>
    <w:rsid w:val="000121E0"/>
    <w:rsid w:val="00012240"/>
    <w:rsid w:val="00012A67"/>
    <w:rsid w:val="00012DE3"/>
    <w:rsid w:val="000131E1"/>
    <w:rsid w:val="00013AFA"/>
    <w:rsid w:val="00013B65"/>
    <w:rsid w:val="00013BAF"/>
    <w:rsid w:val="00013D7C"/>
    <w:rsid w:val="00013DEB"/>
    <w:rsid w:val="0001419F"/>
    <w:rsid w:val="0001438D"/>
    <w:rsid w:val="00014538"/>
    <w:rsid w:val="00014699"/>
    <w:rsid w:val="00014701"/>
    <w:rsid w:val="000147DB"/>
    <w:rsid w:val="00014E65"/>
    <w:rsid w:val="00015C57"/>
    <w:rsid w:val="00015D45"/>
    <w:rsid w:val="00016102"/>
    <w:rsid w:val="00016275"/>
    <w:rsid w:val="00016315"/>
    <w:rsid w:val="00016348"/>
    <w:rsid w:val="0001645D"/>
    <w:rsid w:val="000165B8"/>
    <w:rsid w:val="00016A34"/>
    <w:rsid w:val="00016B0F"/>
    <w:rsid w:val="00016B84"/>
    <w:rsid w:val="00016F65"/>
    <w:rsid w:val="0001718D"/>
    <w:rsid w:val="000172FC"/>
    <w:rsid w:val="00017891"/>
    <w:rsid w:val="00017B34"/>
    <w:rsid w:val="00017BDD"/>
    <w:rsid w:val="0002006A"/>
    <w:rsid w:val="00020273"/>
    <w:rsid w:val="00020357"/>
    <w:rsid w:val="000209ED"/>
    <w:rsid w:val="00021632"/>
    <w:rsid w:val="00021818"/>
    <w:rsid w:val="00021890"/>
    <w:rsid w:val="00021A1D"/>
    <w:rsid w:val="00021B0C"/>
    <w:rsid w:val="00021DFD"/>
    <w:rsid w:val="00022448"/>
    <w:rsid w:val="000226EB"/>
    <w:rsid w:val="00022895"/>
    <w:rsid w:val="000228E5"/>
    <w:rsid w:val="000229F4"/>
    <w:rsid w:val="00022A03"/>
    <w:rsid w:val="00022A8A"/>
    <w:rsid w:val="00022C61"/>
    <w:rsid w:val="00022D04"/>
    <w:rsid w:val="00022E04"/>
    <w:rsid w:val="000231D1"/>
    <w:rsid w:val="00023676"/>
    <w:rsid w:val="000237C6"/>
    <w:rsid w:val="00023BAD"/>
    <w:rsid w:val="00023C17"/>
    <w:rsid w:val="00023C26"/>
    <w:rsid w:val="000244C6"/>
    <w:rsid w:val="0002460F"/>
    <w:rsid w:val="00024E5E"/>
    <w:rsid w:val="00025059"/>
    <w:rsid w:val="00025086"/>
    <w:rsid w:val="00025196"/>
    <w:rsid w:val="000254D1"/>
    <w:rsid w:val="00025585"/>
    <w:rsid w:val="00025699"/>
    <w:rsid w:val="00025BE0"/>
    <w:rsid w:val="00025DBC"/>
    <w:rsid w:val="00025EE1"/>
    <w:rsid w:val="00025FEB"/>
    <w:rsid w:val="000261D6"/>
    <w:rsid w:val="0002627F"/>
    <w:rsid w:val="00026436"/>
    <w:rsid w:val="00026AB6"/>
    <w:rsid w:val="00026F56"/>
    <w:rsid w:val="000274A7"/>
    <w:rsid w:val="00027532"/>
    <w:rsid w:val="0002762C"/>
    <w:rsid w:val="00027755"/>
    <w:rsid w:val="00027794"/>
    <w:rsid w:val="00027E3B"/>
    <w:rsid w:val="000300AD"/>
    <w:rsid w:val="000302A4"/>
    <w:rsid w:val="000303BC"/>
    <w:rsid w:val="0003053C"/>
    <w:rsid w:val="000306AA"/>
    <w:rsid w:val="000306AC"/>
    <w:rsid w:val="000307C1"/>
    <w:rsid w:val="0003085F"/>
    <w:rsid w:val="00030BC0"/>
    <w:rsid w:val="00030BF9"/>
    <w:rsid w:val="00030D6D"/>
    <w:rsid w:val="00030F53"/>
    <w:rsid w:val="00030F94"/>
    <w:rsid w:val="0003104E"/>
    <w:rsid w:val="00031258"/>
    <w:rsid w:val="00031510"/>
    <w:rsid w:val="000315DE"/>
    <w:rsid w:val="000316D8"/>
    <w:rsid w:val="00031797"/>
    <w:rsid w:val="000317FE"/>
    <w:rsid w:val="000318FC"/>
    <w:rsid w:val="00031E5A"/>
    <w:rsid w:val="00031ED0"/>
    <w:rsid w:val="000320CC"/>
    <w:rsid w:val="000321E5"/>
    <w:rsid w:val="00032319"/>
    <w:rsid w:val="00032700"/>
    <w:rsid w:val="000328BD"/>
    <w:rsid w:val="00032D1A"/>
    <w:rsid w:val="000335D6"/>
    <w:rsid w:val="000336D3"/>
    <w:rsid w:val="0003377C"/>
    <w:rsid w:val="00033902"/>
    <w:rsid w:val="00033970"/>
    <w:rsid w:val="00033A1E"/>
    <w:rsid w:val="00033BEF"/>
    <w:rsid w:val="00033DAD"/>
    <w:rsid w:val="00033F78"/>
    <w:rsid w:val="00034028"/>
    <w:rsid w:val="000340D1"/>
    <w:rsid w:val="000341FF"/>
    <w:rsid w:val="00034275"/>
    <w:rsid w:val="000342E6"/>
    <w:rsid w:val="0003434C"/>
    <w:rsid w:val="0003462C"/>
    <w:rsid w:val="00034637"/>
    <w:rsid w:val="000346C1"/>
    <w:rsid w:val="00034811"/>
    <w:rsid w:val="00034956"/>
    <w:rsid w:val="00034BB3"/>
    <w:rsid w:val="000352FB"/>
    <w:rsid w:val="000355A0"/>
    <w:rsid w:val="00035694"/>
    <w:rsid w:val="000356B6"/>
    <w:rsid w:val="00035752"/>
    <w:rsid w:val="00035798"/>
    <w:rsid w:val="00035893"/>
    <w:rsid w:val="000359FD"/>
    <w:rsid w:val="00035D6B"/>
    <w:rsid w:val="00035E98"/>
    <w:rsid w:val="00035EE2"/>
    <w:rsid w:val="000362EC"/>
    <w:rsid w:val="00036983"/>
    <w:rsid w:val="00036AEC"/>
    <w:rsid w:val="00036DB1"/>
    <w:rsid w:val="00036F73"/>
    <w:rsid w:val="00037046"/>
    <w:rsid w:val="00037471"/>
    <w:rsid w:val="0003789A"/>
    <w:rsid w:val="000378A8"/>
    <w:rsid w:val="00037D33"/>
    <w:rsid w:val="00037D4D"/>
    <w:rsid w:val="00037D5D"/>
    <w:rsid w:val="00037F5D"/>
    <w:rsid w:val="00040117"/>
    <w:rsid w:val="0004026B"/>
    <w:rsid w:val="000405F6"/>
    <w:rsid w:val="00040927"/>
    <w:rsid w:val="00040AC3"/>
    <w:rsid w:val="00040D5B"/>
    <w:rsid w:val="00040FF9"/>
    <w:rsid w:val="00041324"/>
    <w:rsid w:val="000413F4"/>
    <w:rsid w:val="0004173C"/>
    <w:rsid w:val="0004185E"/>
    <w:rsid w:val="000418DC"/>
    <w:rsid w:val="0004198E"/>
    <w:rsid w:val="0004205E"/>
    <w:rsid w:val="00042125"/>
    <w:rsid w:val="00042133"/>
    <w:rsid w:val="0004239C"/>
    <w:rsid w:val="0004262D"/>
    <w:rsid w:val="00042EF7"/>
    <w:rsid w:val="00042F57"/>
    <w:rsid w:val="0004306E"/>
    <w:rsid w:val="00043141"/>
    <w:rsid w:val="0004323D"/>
    <w:rsid w:val="00043299"/>
    <w:rsid w:val="00043752"/>
    <w:rsid w:val="000437C8"/>
    <w:rsid w:val="00043802"/>
    <w:rsid w:val="0004383E"/>
    <w:rsid w:val="00043DD3"/>
    <w:rsid w:val="00043E86"/>
    <w:rsid w:val="00044268"/>
    <w:rsid w:val="000443D7"/>
    <w:rsid w:val="00044468"/>
    <w:rsid w:val="000445AA"/>
    <w:rsid w:val="000449D8"/>
    <w:rsid w:val="00044B6F"/>
    <w:rsid w:val="00044D0C"/>
    <w:rsid w:val="00044DAB"/>
    <w:rsid w:val="00044DAF"/>
    <w:rsid w:val="00044DC2"/>
    <w:rsid w:val="00044F25"/>
    <w:rsid w:val="00044F8C"/>
    <w:rsid w:val="00045958"/>
    <w:rsid w:val="00045A19"/>
    <w:rsid w:val="00045B7A"/>
    <w:rsid w:val="00045BEE"/>
    <w:rsid w:val="00045CB2"/>
    <w:rsid w:val="00045D88"/>
    <w:rsid w:val="00045EBB"/>
    <w:rsid w:val="000461F8"/>
    <w:rsid w:val="00046357"/>
    <w:rsid w:val="00046703"/>
    <w:rsid w:val="00046891"/>
    <w:rsid w:val="00046936"/>
    <w:rsid w:val="00046D72"/>
    <w:rsid w:val="000472C0"/>
    <w:rsid w:val="00047592"/>
    <w:rsid w:val="000475A7"/>
    <w:rsid w:val="000476AA"/>
    <w:rsid w:val="00047F60"/>
    <w:rsid w:val="00050015"/>
    <w:rsid w:val="00050176"/>
    <w:rsid w:val="000505AA"/>
    <w:rsid w:val="00050695"/>
    <w:rsid w:val="000506E7"/>
    <w:rsid w:val="00050C56"/>
    <w:rsid w:val="00050D47"/>
    <w:rsid w:val="00050D57"/>
    <w:rsid w:val="000515C1"/>
    <w:rsid w:val="00051A71"/>
    <w:rsid w:val="00051EB2"/>
    <w:rsid w:val="00051F5B"/>
    <w:rsid w:val="00052BBD"/>
    <w:rsid w:val="00052E07"/>
    <w:rsid w:val="0005355D"/>
    <w:rsid w:val="00053591"/>
    <w:rsid w:val="000537F0"/>
    <w:rsid w:val="00053DC6"/>
    <w:rsid w:val="000542BE"/>
    <w:rsid w:val="000542E7"/>
    <w:rsid w:val="00054392"/>
    <w:rsid w:val="0005449C"/>
    <w:rsid w:val="00054557"/>
    <w:rsid w:val="00054AC4"/>
    <w:rsid w:val="00054BA4"/>
    <w:rsid w:val="00054BF2"/>
    <w:rsid w:val="000551C1"/>
    <w:rsid w:val="000551C2"/>
    <w:rsid w:val="0005584E"/>
    <w:rsid w:val="00055856"/>
    <w:rsid w:val="00055893"/>
    <w:rsid w:val="00055B48"/>
    <w:rsid w:val="00055DA6"/>
    <w:rsid w:val="0005603A"/>
    <w:rsid w:val="000562CC"/>
    <w:rsid w:val="00056338"/>
    <w:rsid w:val="000564EC"/>
    <w:rsid w:val="000567C9"/>
    <w:rsid w:val="00056C35"/>
    <w:rsid w:val="00056CA4"/>
    <w:rsid w:val="00056CF4"/>
    <w:rsid w:val="00056F45"/>
    <w:rsid w:val="00057487"/>
    <w:rsid w:val="000574E6"/>
    <w:rsid w:val="00057632"/>
    <w:rsid w:val="00057F1A"/>
    <w:rsid w:val="00060100"/>
    <w:rsid w:val="00060264"/>
    <w:rsid w:val="00060374"/>
    <w:rsid w:val="000603FF"/>
    <w:rsid w:val="00060513"/>
    <w:rsid w:val="000609A5"/>
    <w:rsid w:val="00060C02"/>
    <w:rsid w:val="00060F6D"/>
    <w:rsid w:val="0006106A"/>
    <w:rsid w:val="000612A9"/>
    <w:rsid w:val="000618CB"/>
    <w:rsid w:val="00061D7A"/>
    <w:rsid w:val="00061DD0"/>
    <w:rsid w:val="00062107"/>
    <w:rsid w:val="00062A34"/>
    <w:rsid w:val="00062B12"/>
    <w:rsid w:val="00062B82"/>
    <w:rsid w:val="00062C90"/>
    <w:rsid w:val="00062D2F"/>
    <w:rsid w:val="000635BA"/>
    <w:rsid w:val="00063878"/>
    <w:rsid w:val="00063C7A"/>
    <w:rsid w:val="00063CD1"/>
    <w:rsid w:val="00063D4F"/>
    <w:rsid w:val="000640B6"/>
    <w:rsid w:val="0006434D"/>
    <w:rsid w:val="00064D04"/>
    <w:rsid w:val="00064FE2"/>
    <w:rsid w:val="0006507F"/>
    <w:rsid w:val="00065196"/>
    <w:rsid w:val="000654A1"/>
    <w:rsid w:val="000654FC"/>
    <w:rsid w:val="00065730"/>
    <w:rsid w:val="00065A94"/>
    <w:rsid w:val="00065FF6"/>
    <w:rsid w:val="000660F3"/>
    <w:rsid w:val="0006634F"/>
    <w:rsid w:val="00066401"/>
    <w:rsid w:val="00066694"/>
    <w:rsid w:val="000666F9"/>
    <w:rsid w:val="00066D6F"/>
    <w:rsid w:val="00067695"/>
    <w:rsid w:val="000676B8"/>
    <w:rsid w:val="0006770A"/>
    <w:rsid w:val="00067CFF"/>
    <w:rsid w:val="00067FC0"/>
    <w:rsid w:val="000701A8"/>
    <w:rsid w:val="00070361"/>
    <w:rsid w:val="00070A1A"/>
    <w:rsid w:val="00070AD9"/>
    <w:rsid w:val="00070EC1"/>
    <w:rsid w:val="00070F71"/>
    <w:rsid w:val="00071435"/>
    <w:rsid w:val="00071770"/>
    <w:rsid w:val="00071AF8"/>
    <w:rsid w:val="00071D6D"/>
    <w:rsid w:val="000724AF"/>
    <w:rsid w:val="0007276D"/>
    <w:rsid w:val="00072D37"/>
    <w:rsid w:val="00072D3A"/>
    <w:rsid w:val="000730AF"/>
    <w:rsid w:val="00073277"/>
    <w:rsid w:val="0007370D"/>
    <w:rsid w:val="00073D02"/>
    <w:rsid w:val="00073E59"/>
    <w:rsid w:val="000740BD"/>
    <w:rsid w:val="00074206"/>
    <w:rsid w:val="00074427"/>
    <w:rsid w:val="00074651"/>
    <w:rsid w:val="00074691"/>
    <w:rsid w:val="00074768"/>
    <w:rsid w:val="00074CE9"/>
    <w:rsid w:val="00074CFA"/>
    <w:rsid w:val="00074F3A"/>
    <w:rsid w:val="000755D0"/>
    <w:rsid w:val="00075994"/>
    <w:rsid w:val="00075A78"/>
    <w:rsid w:val="00075AB3"/>
    <w:rsid w:val="00075D81"/>
    <w:rsid w:val="00075E45"/>
    <w:rsid w:val="00076321"/>
    <w:rsid w:val="00076548"/>
    <w:rsid w:val="00076560"/>
    <w:rsid w:val="000769FD"/>
    <w:rsid w:val="00076A04"/>
    <w:rsid w:val="00076C3E"/>
    <w:rsid w:val="00076C3F"/>
    <w:rsid w:val="00076DF1"/>
    <w:rsid w:val="00076F8E"/>
    <w:rsid w:val="0007718C"/>
    <w:rsid w:val="000771EC"/>
    <w:rsid w:val="000777F6"/>
    <w:rsid w:val="00077B97"/>
    <w:rsid w:val="00077D94"/>
    <w:rsid w:val="00077EB2"/>
    <w:rsid w:val="000802F0"/>
    <w:rsid w:val="000808A0"/>
    <w:rsid w:val="00080BD3"/>
    <w:rsid w:val="00080D88"/>
    <w:rsid w:val="000813F1"/>
    <w:rsid w:val="00081437"/>
    <w:rsid w:val="000815D7"/>
    <w:rsid w:val="00081790"/>
    <w:rsid w:val="000817B5"/>
    <w:rsid w:val="000818E2"/>
    <w:rsid w:val="00082732"/>
    <w:rsid w:val="000827BA"/>
    <w:rsid w:val="00082994"/>
    <w:rsid w:val="00082A62"/>
    <w:rsid w:val="00082AB1"/>
    <w:rsid w:val="00082B09"/>
    <w:rsid w:val="00082C21"/>
    <w:rsid w:val="00082DAD"/>
    <w:rsid w:val="00082E5D"/>
    <w:rsid w:val="00082F28"/>
    <w:rsid w:val="000830BF"/>
    <w:rsid w:val="000835F9"/>
    <w:rsid w:val="00083728"/>
    <w:rsid w:val="00083784"/>
    <w:rsid w:val="00083A31"/>
    <w:rsid w:val="00083D1A"/>
    <w:rsid w:val="00083F22"/>
    <w:rsid w:val="00084070"/>
    <w:rsid w:val="0008409C"/>
    <w:rsid w:val="00084516"/>
    <w:rsid w:val="00084AEE"/>
    <w:rsid w:val="00084B27"/>
    <w:rsid w:val="00084C02"/>
    <w:rsid w:val="00084D38"/>
    <w:rsid w:val="00084DDA"/>
    <w:rsid w:val="00084F6D"/>
    <w:rsid w:val="00085799"/>
    <w:rsid w:val="00085ACB"/>
    <w:rsid w:val="00085CA4"/>
    <w:rsid w:val="0008608E"/>
    <w:rsid w:val="000861A7"/>
    <w:rsid w:val="00086276"/>
    <w:rsid w:val="0008680B"/>
    <w:rsid w:val="000869BE"/>
    <w:rsid w:val="00086AEA"/>
    <w:rsid w:val="00086E90"/>
    <w:rsid w:val="00087162"/>
    <w:rsid w:val="00087486"/>
    <w:rsid w:val="00087610"/>
    <w:rsid w:val="000878EA"/>
    <w:rsid w:val="00087AE1"/>
    <w:rsid w:val="00087C78"/>
    <w:rsid w:val="00087D78"/>
    <w:rsid w:val="00087E53"/>
    <w:rsid w:val="00087F43"/>
    <w:rsid w:val="000901A8"/>
    <w:rsid w:val="0009022C"/>
    <w:rsid w:val="00090546"/>
    <w:rsid w:val="00090713"/>
    <w:rsid w:val="0009086C"/>
    <w:rsid w:val="000909B8"/>
    <w:rsid w:val="00090B09"/>
    <w:rsid w:val="00090E97"/>
    <w:rsid w:val="00090F4D"/>
    <w:rsid w:val="000910AC"/>
    <w:rsid w:val="000910FC"/>
    <w:rsid w:val="00091319"/>
    <w:rsid w:val="00091346"/>
    <w:rsid w:val="000914E1"/>
    <w:rsid w:val="00091609"/>
    <w:rsid w:val="0009164D"/>
    <w:rsid w:val="00091832"/>
    <w:rsid w:val="00091B8E"/>
    <w:rsid w:val="00091C0B"/>
    <w:rsid w:val="00091EBD"/>
    <w:rsid w:val="00092019"/>
    <w:rsid w:val="0009225C"/>
    <w:rsid w:val="000922C9"/>
    <w:rsid w:val="0009243A"/>
    <w:rsid w:val="000927DD"/>
    <w:rsid w:val="00092804"/>
    <w:rsid w:val="00092A5F"/>
    <w:rsid w:val="00092B7F"/>
    <w:rsid w:val="00092F53"/>
    <w:rsid w:val="00092FF3"/>
    <w:rsid w:val="0009302E"/>
    <w:rsid w:val="00093170"/>
    <w:rsid w:val="00093AC0"/>
    <w:rsid w:val="00094713"/>
    <w:rsid w:val="00094766"/>
    <w:rsid w:val="000948D8"/>
    <w:rsid w:val="00094D1C"/>
    <w:rsid w:val="00094D57"/>
    <w:rsid w:val="0009514D"/>
    <w:rsid w:val="0009514E"/>
    <w:rsid w:val="00095516"/>
    <w:rsid w:val="0009552A"/>
    <w:rsid w:val="0009593A"/>
    <w:rsid w:val="00095D4F"/>
    <w:rsid w:val="00096169"/>
    <w:rsid w:val="000964CB"/>
    <w:rsid w:val="000965DB"/>
    <w:rsid w:val="0009687D"/>
    <w:rsid w:val="000968CA"/>
    <w:rsid w:val="000968E2"/>
    <w:rsid w:val="000969C9"/>
    <w:rsid w:val="00096A96"/>
    <w:rsid w:val="00096BC2"/>
    <w:rsid w:val="00096C39"/>
    <w:rsid w:val="00096C80"/>
    <w:rsid w:val="00096CE7"/>
    <w:rsid w:val="00096E65"/>
    <w:rsid w:val="00097032"/>
    <w:rsid w:val="0009710F"/>
    <w:rsid w:val="0009763D"/>
    <w:rsid w:val="00097643"/>
    <w:rsid w:val="00097AE1"/>
    <w:rsid w:val="00097B18"/>
    <w:rsid w:val="00097F84"/>
    <w:rsid w:val="000A006D"/>
    <w:rsid w:val="000A01CB"/>
    <w:rsid w:val="000A0316"/>
    <w:rsid w:val="000A03EB"/>
    <w:rsid w:val="000A0620"/>
    <w:rsid w:val="000A0941"/>
    <w:rsid w:val="000A09F9"/>
    <w:rsid w:val="000A0A2A"/>
    <w:rsid w:val="000A0AC3"/>
    <w:rsid w:val="000A0AFB"/>
    <w:rsid w:val="000A0C39"/>
    <w:rsid w:val="000A0D35"/>
    <w:rsid w:val="000A0DF4"/>
    <w:rsid w:val="000A0F3C"/>
    <w:rsid w:val="000A0F88"/>
    <w:rsid w:val="000A100B"/>
    <w:rsid w:val="000A1058"/>
    <w:rsid w:val="000A129D"/>
    <w:rsid w:val="000A13D6"/>
    <w:rsid w:val="000A15E3"/>
    <w:rsid w:val="000A1821"/>
    <w:rsid w:val="000A1B83"/>
    <w:rsid w:val="000A1BC5"/>
    <w:rsid w:val="000A1C9D"/>
    <w:rsid w:val="000A1D0A"/>
    <w:rsid w:val="000A1D2E"/>
    <w:rsid w:val="000A20DF"/>
    <w:rsid w:val="000A2A1E"/>
    <w:rsid w:val="000A2A43"/>
    <w:rsid w:val="000A2ACB"/>
    <w:rsid w:val="000A2D38"/>
    <w:rsid w:val="000A30FD"/>
    <w:rsid w:val="000A320B"/>
    <w:rsid w:val="000A33E6"/>
    <w:rsid w:val="000A36F8"/>
    <w:rsid w:val="000A3817"/>
    <w:rsid w:val="000A3983"/>
    <w:rsid w:val="000A3BA9"/>
    <w:rsid w:val="000A3E27"/>
    <w:rsid w:val="000A4414"/>
    <w:rsid w:val="000A4A5C"/>
    <w:rsid w:val="000A4D17"/>
    <w:rsid w:val="000A51CB"/>
    <w:rsid w:val="000A54F6"/>
    <w:rsid w:val="000A55C0"/>
    <w:rsid w:val="000A5628"/>
    <w:rsid w:val="000A5DC7"/>
    <w:rsid w:val="000A6061"/>
    <w:rsid w:val="000A6104"/>
    <w:rsid w:val="000A6554"/>
    <w:rsid w:val="000A6564"/>
    <w:rsid w:val="000A664C"/>
    <w:rsid w:val="000A66CF"/>
    <w:rsid w:val="000A671A"/>
    <w:rsid w:val="000A6809"/>
    <w:rsid w:val="000A6AF0"/>
    <w:rsid w:val="000A706C"/>
    <w:rsid w:val="000A7206"/>
    <w:rsid w:val="000A72AB"/>
    <w:rsid w:val="000A73A0"/>
    <w:rsid w:val="000A74DD"/>
    <w:rsid w:val="000A75E7"/>
    <w:rsid w:val="000A75F4"/>
    <w:rsid w:val="000A772E"/>
    <w:rsid w:val="000A789B"/>
    <w:rsid w:val="000A7A9F"/>
    <w:rsid w:val="000A7C0E"/>
    <w:rsid w:val="000A7C74"/>
    <w:rsid w:val="000A7DE6"/>
    <w:rsid w:val="000A7F90"/>
    <w:rsid w:val="000B01B6"/>
    <w:rsid w:val="000B0300"/>
    <w:rsid w:val="000B0397"/>
    <w:rsid w:val="000B039C"/>
    <w:rsid w:val="000B0694"/>
    <w:rsid w:val="000B0A52"/>
    <w:rsid w:val="000B0BC3"/>
    <w:rsid w:val="000B0C86"/>
    <w:rsid w:val="000B0CEA"/>
    <w:rsid w:val="000B0F73"/>
    <w:rsid w:val="000B102F"/>
    <w:rsid w:val="000B1062"/>
    <w:rsid w:val="000B1198"/>
    <w:rsid w:val="000B14E4"/>
    <w:rsid w:val="000B1B1D"/>
    <w:rsid w:val="000B1B40"/>
    <w:rsid w:val="000B1B64"/>
    <w:rsid w:val="000B1BA9"/>
    <w:rsid w:val="000B1BF7"/>
    <w:rsid w:val="000B1CF8"/>
    <w:rsid w:val="000B24E5"/>
    <w:rsid w:val="000B2566"/>
    <w:rsid w:val="000B256F"/>
    <w:rsid w:val="000B25AC"/>
    <w:rsid w:val="000B27CC"/>
    <w:rsid w:val="000B297F"/>
    <w:rsid w:val="000B2AC4"/>
    <w:rsid w:val="000B2B1A"/>
    <w:rsid w:val="000B2E49"/>
    <w:rsid w:val="000B2EF9"/>
    <w:rsid w:val="000B31AB"/>
    <w:rsid w:val="000B32FA"/>
    <w:rsid w:val="000B33EC"/>
    <w:rsid w:val="000B3703"/>
    <w:rsid w:val="000B3BC3"/>
    <w:rsid w:val="000B416D"/>
    <w:rsid w:val="000B44FA"/>
    <w:rsid w:val="000B457D"/>
    <w:rsid w:val="000B46CF"/>
    <w:rsid w:val="000B4A73"/>
    <w:rsid w:val="000B4B35"/>
    <w:rsid w:val="000B5094"/>
    <w:rsid w:val="000B5404"/>
    <w:rsid w:val="000B5A90"/>
    <w:rsid w:val="000B5DBE"/>
    <w:rsid w:val="000B5F0B"/>
    <w:rsid w:val="000B6102"/>
    <w:rsid w:val="000B611D"/>
    <w:rsid w:val="000B61F8"/>
    <w:rsid w:val="000B62F4"/>
    <w:rsid w:val="000B652B"/>
    <w:rsid w:val="000B69C2"/>
    <w:rsid w:val="000B6AF4"/>
    <w:rsid w:val="000B6BDB"/>
    <w:rsid w:val="000B73E7"/>
    <w:rsid w:val="000B7414"/>
    <w:rsid w:val="000B747A"/>
    <w:rsid w:val="000B74CA"/>
    <w:rsid w:val="000B7B80"/>
    <w:rsid w:val="000B7BF9"/>
    <w:rsid w:val="000B7D65"/>
    <w:rsid w:val="000B7D76"/>
    <w:rsid w:val="000C0029"/>
    <w:rsid w:val="000C0306"/>
    <w:rsid w:val="000C07E0"/>
    <w:rsid w:val="000C08D5"/>
    <w:rsid w:val="000C0D52"/>
    <w:rsid w:val="000C10AB"/>
    <w:rsid w:val="000C10BF"/>
    <w:rsid w:val="000C1260"/>
    <w:rsid w:val="000C14BD"/>
    <w:rsid w:val="000C14C9"/>
    <w:rsid w:val="000C1634"/>
    <w:rsid w:val="000C1669"/>
    <w:rsid w:val="000C1765"/>
    <w:rsid w:val="000C1C3F"/>
    <w:rsid w:val="000C1D53"/>
    <w:rsid w:val="000C1E53"/>
    <w:rsid w:val="000C1FCF"/>
    <w:rsid w:val="000C26F2"/>
    <w:rsid w:val="000C2A6E"/>
    <w:rsid w:val="000C2D23"/>
    <w:rsid w:val="000C2D72"/>
    <w:rsid w:val="000C2EBB"/>
    <w:rsid w:val="000C3195"/>
    <w:rsid w:val="000C3999"/>
    <w:rsid w:val="000C3A23"/>
    <w:rsid w:val="000C3BCC"/>
    <w:rsid w:val="000C3C02"/>
    <w:rsid w:val="000C3C54"/>
    <w:rsid w:val="000C3CF4"/>
    <w:rsid w:val="000C3DE0"/>
    <w:rsid w:val="000C4151"/>
    <w:rsid w:val="000C4510"/>
    <w:rsid w:val="000C48EE"/>
    <w:rsid w:val="000C48F6"/>
    <w:rsid w:val="000C4AD5"/>
    <w:rsid w:val="000C5078"/>
    <w:rsid w:val="000C534D"/>
    <w:rsid w:val="000C54D2"/>
    <w:rsid w:val="000C5597"/>
    <w:rsid w:val="000C55A7"/>
    <w:rsid w:val="000C58F2"/>
    <w:rsid w:val="000C5C80"/>
    <w:rsid w:val="000C5CC9"/>
    <w:rsid w:val="000C6237"/>
    <w:rsid w:val="000C64A0"/>
    <w:rsid w:val="000C6513"/>
    <w:rsid w:val="000C6696"/>
    <w:rsid w:val="000C731C"/>
    <w:rsid w:val="000C76BC"/>
    <w:rsid w:val="000C7815"/>
    <w:rsid w:val="000D0008"/>
    <w:rsid w:val="000D033E"/>
    <w:rsid w:val="000D049C"/>
    <w:rsid w:val="000D04C9"/>
    <w:rsid w:val="000D0A04"/>
    <w:rsid w:val="000D0DEA"/>
    <w:rsid w:val="000D0EF8"/>
    <w:rsid w:val="000D0F16"/>
    <w:rsid w:val="000D1320"/>
    <w:rsid w:val="000D1437"/>
    <w:rsid w:val="000D154B"/>
    <w:rsid w:val="000D18D6"/>
    <w:rsid w:val="000D1A28"/>
    <w:rsid w:val="000D1AF3"/>
    <w:rsid w:val="000D1E49"/>
    <w:rsid w:val="000D1F8C"/>
    <w:rsid w:val="000D24A8"/>
    <w:rsid w:val="000D24BF"/>
    <w:rsid w:val="000D2559"/>
    <w:rsid w:val="000D268F"/>
    <w:rsid w:val="000D2835"/>
    <w:rsid w:val="000D2FC4"/>
    <w:rsid w:val="000D389B"/>
    <w:rsid w:val="000D391C"/>
    <w:rsid w:val="000D39ED"/>
    <w:rsid w:val="000D3A12"/>
    <w:rsid w:val="000D3AAC"/>
    <w:rsid w:val="000D3AD6"/>
    <w:rsid w:val="000D3B88"/>
    <w:rsid w:val="000D3F77"/>
    <w:rsid w:val="000D440B"/>
    <w:rsid w:val="000D44B8"/>
    <w:rsid w:val="000D44D9"/>
    <w:rsid w:val="000D454A"/>
    <w:rsid w:val="000D4876"/>
    <w:rsid w:val="000D4D16"/>
    <w:rsid w:val="000D4D9A"/>
    <w:rsid w:val="000D5161"/>
    <w:rsid w:val="000D52C7"/>
    <w:rsid w:val="000D553E"/>
    <w:rsid w:val="000D5DAA"/>
    <w:rsid w:val="000D5DB1"/>
    <w:rsid w:val="000D5E33"/>
    <w:rsid w:val="000D640C"/>
    <w:rsid w:val="000D6683"/>
    <w:rsid w:val="000D67CF"/>
    <w:rsid w:val="000D6B53"/>
    <w:rsid w:val="000D6BDB"/>
    <w:rsid w:val="000D6D84"/>
    <w:rsid w:val="000D6E55"/>
    <w:rsid w:val="000D6F49"/>
    <w:rsid w:val="000D6F58"/>
    <w:rsid w:val="000D71B9"/>
    <w:rsid w:val="000D742B"/>
    <w:rsid w:val="000D74D6"/>
    <w:rsid w:val="000D75DA"/>
    <w:rsid w:val="000D7630"/>
    <w:rsid w:val="000D7772"/>
    <w:rsid w:val="000D7A7B"/>
    <w:rsid w:val="000D7CF0"/>
    <w:rsid w:val="000D7FD6"/>
    <w:rsid w:val="000E0823"/>
    <w:rsid w:val="000E0B01"/>
    <w:rsid w:val="000E0DE5"/>
    <w:rsid w:val="000E0E2F"/>
    <w:rsid w:val="000E0E6D"/>
    <w:rsid w:val="000E0F77"/>
    <w:rsid w:val="000E1546"/>
    <w:rsid w:val="000E1AA7"/>
    <w:rsid w:val="000E1CCE"/>
    <w:rsid w:val="000E1D38"/>
    <w:rsid w:val="000E217B"/>
    <w:rsid w:val="000E2BF5"/>
    <w:rsid w:val="000E2DA5"/>
    <w:rsid w:val="000E2F54"/>
    <w:rsid w:val="000E2FB5"/>
    <w:rsid w:val="000E2FDA"/>
    <w:rsid w:val="000E307E"/>
    <w:rsid w:val="000E312E"/>
    <w:rsid w:val="000E32E9"/>
    <w:rsid w:val="000E3391"/>
    <w:rsid w:val="000E34CC"/>
    <w:rsid w:val="000E34D8"/>
    <w:rsid w:val="000E34F2"/>
    <w:rsid w:val="000E3549"/>
    <w:rsid w:val="000E35CC"/>
    <w:rsid w:val="000E3803"/>
    <w:rsid w:val="000E3AF0"/>
    <w:rsid w:val="000E3F30"/>
    <w:rsid w:val="000E42A5"/>
    <w:rsid w:val="000E4355"/>
    <w:rsid w:val="000E4CA9"/>
    <w:rsid w:val="000E4FEB"/>
    <w:rsid w:val="000E50B4"/>
    <w:rsid w:val="000E50FA"/>
    <w:rsid w:val="000E5119"/>
    <w:rsid w:val="000E5332"/>
    <w:rsid w:val="000E546A"/>
    <w:rsid w:val="000E589C"/>
    <w:rsid w:val="000E5BBC"/>
    <w:rsid w:val="000E5E2E"/>
    <w:rsid w:val="000E5ECF"/>
    <w:rsid w:val="000E6083"/>
    <w:rsid w:val="000E612C"/>
    <w:rsid w:val="000E616B"/>
    <w:rsid w:val="000E6375"/>
    <w:rsid w:val="000E6500"/>
    <w:rsid w:val="000E6606"/>
    <w:rsid w:val="000E6639"/>
    <w:rsid w:val="000E6B8B"/>
    <w:rsid w:val="000E6CC1"/>
    <w:rsid w:val="000E6D01"/>
    <w:rsid w:val="000E6E59"/>
    <w:rsid w:val="000E700D"/>
    <w:rsid w:val="000E732E"/>
    <w:rsid w:val="000E749D"/>
    <w:rsid w:val="000E754B"/>
    <w:rsid w:val="000E76A4"/>
    <w:rsid w:val="000E796D"/>
    <w:rsid w:val="000E7FD0"/>
    <w:rsid w:val="000F01A2"/>
    <w:rsid w:val="000F0513"/>
    <w:rsid w:val="000F0FED"/>
    <w:rsid w:val="000F1452"/>
    <w:rsid w:val="000F1D45"/>
    <w:rsid w:val="000F1D46"/>
    <w:rsid w:val="000F2736"/>
    <w:rsid w:val="000F2820"/>
    <w:rsid w:val="000F2B8C"/>
    <w:rsid w:val="000F2CB2"/>
    <w:rsid w:val="000F2DB8"/>
    <w:rsid w:val="000F2F71"/>
    <w:rsid w:val="000F30C5"/>
    <w:rsid w:val="000F3343"/>
    <w:rsid w:val="000F3A22"/>
    <w:rsid w:val="000F3BFF"/>
    <w:rsid w:val="000F3C19"/>
    <w:rsid w:val="000F3E6C"/>
    <w:rsid w:val="000F4017"/>
    <w:rsid w:val="000F42CA"/>
    <w:rsid w:val="000F43AC"/>
    <w:rsid w:val="000F4F51"/>
    <w:rsid w:val="000F4FD0"/>
    <w:rsid w:val="000F515A"/>
    <w:rsid w:val="000F51C3"/>
    <w:rsid w:val="000F522A"/>
    <w:rsid w:val="000F5330"/>
    <w:rsid w:val="000F541E"/>
    <w:rsid w:val="000F5634"/>
    <w:rsid w:val="000F5DFA"/>
    <w:rsid w:val="000F5FEB"/>
    <w:rsid w:val="000F6332"/>
    <w:rsid w:val="000F64DE"/>
    <w:rsid w:val="000F69A3"/>
    <w:rsid w:val="000F6E7C"/>
    <w:rsid w:val="000F707D"/>
    <w:rsid w:val="000F73A0"/>
    <w:rsid w:val="000F74B2"/>
    <w:rsid w:val="000F765F"/>
    <w:rsid w:val="000F7993"/>
    <w:rsid w:val="000F7AB8"/>
    <w:rsid w:val="000F7B10"/>
    <w:rsid w:val="000F7EA2"/>
    <w:rsid w:val="0010007C"/>
    <w:rsid w:val="001001DB"/>
    <w:rsid w:val="001002FE"/>
    <w:rsid w:val="0010058F"/>
    <w:rsid w:val="00100618"/>
    <w:rsid w:val="001006D5"/>
    <w:rsid w:val="0010098A"/>
    <w:rsid w:val="00100B32"/>
    <w:rsid w:val="00100C94"/>
    <w:rsid w:val="00100F05"/>
    <w:rsid w:val="00101D88"/>
    <w:rsid w:val="00101F49"/>
    <w:rsid w:val="00102309"/>
    <w:rsid w:val="0010234E"/>
    <w:rsid w:val="001026C6"/>
    <w:rsid w:val="00102EC5"/>
    <w:rsid w:val="00103207"/>
    <w:rsid w:val="001035F3"/>
    <w:rsid w:val="0010381D"/>
    <w:rsid w:val="00103886"/>
    <w:rsid w:val="00103DC6"/>
    <w:rsid w:val="00104026"/>
    <w:rsid w:val="00104446"/>
    <w:rsid w:val="0010471B"/>
    <w:rsid w:val="00104837"/>
    <w:rsid w:val="00104ABB"/>
    <w:rsid w:val="00104EBE"/>
    <w:rsid w:val="0010519D"/>
    <w:rsid w:val="0010540A"/>
    <w:rsid w:val="001056D8"/>
    <w:rsid w:val="00105995"/>
    <w:rsid w:val="00105EBE"/>
    <w:rsid w:val="001060CB"/>
    <w:rsid w:val="001061BC"/>
    <w:rsid w:val="00106239"/>
    <w:rsid w:val="001065C4"/>
    <w:rsid w:val="001068FF"/>
    <w:rsid w:val="00106BFB"/>
    <w:rsid w:val="00107293"/>
    <w:rsid w:val="00107A2A"/>
    <w:rsid w:val="00107B52"/>
    <w:rsid w:val="00110318"/>
    <w:rsid w:val="00110418"/>
    <w:rsid w:val="0011045B"/>
    <w:rsid w:val="00110BDD"/>
    <w:rsid w:val="00110C9D"/>
    <w:rsid w:val="00110D18"/>
    <w:rsid w:val="0011113E"/>
    <w:rsid w:val="00111B26"/>
    <w:rsid w:val="001121AF"/>
    <w:rsid w:val="0011229A"/>
    <w:rsid w:val="00112373"/>
    <w:rsid w:val="001126A6"/>
    <w:rsid w:val="00112CBF"/>
    <w:rsid w:val="00112D3C"/>
    <w:rsid w:val="00112D9A"/>
    <w:rsid w:val="001135D1"/>
    <w:rsid w:val="00113972"/>
    <w:rsid w:val="00113C02"/>
    <w:rsid w:val="00113E02"/>
    <w:rsid w:val="00113E1F"/>
    <w:rsid w:val="001141F4"/>
    <w:rsid w:val="00114363"/>
    <w:rsid w:val="0011437E"/>
    <w:rsid w:val="00114812"/>
    <w:rsid w:val="00114A92"/>
    <w:rsid w:val="00114EC7"/>
    <w:rsid w:val="00115028"/>
    <w:rsid w:val="00115520"/>
    <w:rsid w:val="0011586D"/>
    <w:rsid w:val="001158F1"/>
    <w:rsid w:val="00115964"/>
    <w:rsid w:val="00115A1C"/>
    <w:rsid w:val="00115A7C"/>
    <w:rsid w:val="00115BC7"/>
    <w:rsid w:val="00115E2D"/>
    <w:rsid w:val="00115F0E"/>
    <w:rsid w:val="00115F2B"/>
    <w:rsid w:val="00115FBD"/>
    <w:rsid w:val="00116565"/>
    <w:rsid w:val="0011662E"/>
    <w:rsid w:val="001169FF"/>
    <w:rsid w:val="0011700A"/>
    <w:rsid w:val="00117158"/>
    <w:rsid w:val="00117886"/>
    <w:rsid w:val="00117A00"/>
    <w:rsid w:val="00117B80"/>
    <w:rsid w:val="00117D85"/>
    <w:rsid w:val="00117DBA"/>
    <w:rsid w:val="00120074"/>
    <w:rsid w:val="0012018E"/>
    <w:rsid w:val="00120333"/>
    <w:rsid w:val="001206A0"/>
    <w:rsid w:val="00120777"/>
    <w:rsid w:val="00120DEB"/>
    <w:rsid w:val="00120F38"/>
    <w:rsid w:val="00121567"/>
    <w:rsid w:val="001215FE"/>
    <w:rsid w:val="001217C2"/>
    <w:rsid w:val="00121905"/>
    <w:rsid w:val="00121A21"/>
    <w:rsid w:val="00121A47"/>
    <w:rsid w:val="001221FE"/>
    <w:rsid w:val="00122213"/>
    <w:rsid w:val="001223A9"/>
    <w:rsid w:val="0012255D"/>
    <w:rsid w:val="00122565"/>
    <w:rsid w:val="00122C40"/>
    <w:rsid w:val="00122F4D"/>
    <w:rsid w:val="00122F88"/>
    <w:rsid w:val="0012300D"/>
    <w:rsid w:val="00123605"/>
    <w:rsid w:val="00123762"/>
    <w:rsid w:val="001237DF"/>
    <w:rsid w:val="00123CB1"/>
    <w:rsid w:val="00123D59"/>
    <w:rsid w:val="00123D72"/>
    <w:rsid w:val="00123FCD"/>
    <w:rsid w:val="00124563"/>
    <w:rsid w:val="00124594"/>
    <w:rsid w:val="0012465B"/>
    <w:rsid w:val="001246E9"/>
    <w:rsid w:val="00124790"/>
    <w:rsid w:val="00124C36"/>
    <w:rsid w:val="00124D0A"/>
    <w:rsid w:val="00125030"/>
    <w:rsid w:val="001255CA"/>
    <w:rsid w:val="001261A5"/>
    <w:rsid w:val="001262C8"/>
    <w:rsid w:val="001264F1"/>
    <w:rsid w:val="00126758"/>
    <w:rsid w:val="00126DCC"/>
    <w:rsid w:val="001271AB"/>
    <w:rsid w:val="001271C1"/>
    <w:rsid w:val="00127273"/>
    <w:rsid w:val="001275DB"/>
    <w:rsid w:val="0013016A"/>
    <w:rsid w:val="00130207"/>
    <w:rsid w:val="001302FD"/>
    <w:rsid w:val="00130518"/>
    <w:rsid w:val="00130596"/>
    <w:rsid w:val="0013070D"/>
    <w:rsid w:val="00130710"/>
    <w:rsid w:val="001307DB"/>
    <w:rsid w:val="001307FF"/>
    <w:rsid w:val="001310A1"/>
    <w:rsid w:val="0013149D"/>
    <w:rsid w:val="00131A64"/>
    <w:rsid w:val="00131A9E"/>
    <w:rsid w:val="00131AD2"/>
    <w:rsid w:val="00131EC2"/>
    <w:rsid w:val="00131F7A"/>
    <w:rsid w:val="00132155"/>
    <w:rsid w:val="00132295"/>
    <w:rsid w:val="0013230F"/>
    <w:rsid w:val="00132500"/>
    <w:rsid w:val="0013253F"/>
    <w:rsid w:val="00132AD1"/>
    <w:rsid w:val="00132D20"/>
    <w:rsid w:val="00132E9E"/>
    <w:rsid w:val="00132F3E"/>
    <w:rsid w:val="00132F63"/>
    <w:rsid w:val="00133418"/>
    <w:rsid w:val="0013382B"/>
    <w:rsid w:val="00133A18"/>
    <w:rsid w:val="00133A27"/>
    <w:rsid w:val="00133D29"/>
    <w:rsid w:val="00133D3B"/>
    <w:rsid w:val="00133F03"/>
    <w:rsid w:val="00134345"/>
    <w:rsid w:val="001346D3"/>
    <w:rsid w:val="001348AA"/>
    <w:rsid w:val="0013503D"/>
    <w:rsid w:val="001350A9"/>
    <w:rsid w:val="0013536B"/>
    <w:rsid w:val="0013581A"/>
    <w:rsid w:val="0013584C"/>
    <w:rsid w:val="00135BD4"/>
    <w:rsid w:val="00135E1A"/>
    <w:rsid w:val="001363C2"/>
    <w:rsid w:val="001363E2"/>
    <w:rsid w:val="00136853"/>
    <w:rsid w:val="001368C7"/>
    <w:rsid w:val="00136A3E"/>
    <w:rsid w:val="00136A59"/>
    <w:rsid w:val="00136CC0"/>
    <w:rsid w:val="001378EF"/>
    <w:rsid w:val="00137912"/>
    <w:rsid w:val="00137A27"/>
    <w:rsid w:val="00137B8E"/>
    <w:rsid w:val="00140469"/>
    <w:rsid w:val="001408FE"/>
    <w:rsid w:val="00140CCB"/>
    <w:rsid w:val="00141250"/>
    <w:rsid w:val="00141870"/>
    <w:rsid w:val="00141F0F"/>
    <w:rsid w:val="00141FA9"/>
    <w:rsid w:val="001420A2"/>
    <w:rsid w:val="00142503"/>
    <w:rsid w:val="0014271D"/>
    <w:rsid w:val="0014289A"/>
    <w:rsid w:val="00143150"/>
    <w:rsid w:val="00143166"/>
    <w:rsid w:val="001433F8"/>
    <w:rsid w:val="001436E7"/>
    <w:rsid w:val="00143ABA"/>
    <w:rsid w:val="00143DC2"/>
    <w:rsid w:val="00143E8A"/>
    <w:rsid w:val="001440CC"/>
    <w:rsid w:val="00144350"/>
    <w:rsid w:val="0014447B"/>
    <w:rsid w:val="0014475C"/>
    <w:rsid w:val="00144D43"/>
    <w:rsid w:val="001451C2"/>
    <w:rsid w:val="0014529F"/>
    <w:rsid w:val="001453FC"/>
    <w:rsid w:val="00145579"/>
    <w:rsid w:val="00145754"/>
    <w:rsid w:val="00145A38"/>
    <w:rsid w:val="00145A42"/>
    <w:rsid w:val="00145B01"/>
    <w:rsid w:val="00145CC8"/>
    <w:rsid w:val="00145DAD"/>
    <w:rsid w:val="001464C3"/>
    <w:rsid w:val="00146B1D"/>
    <w:rsid w:val="00146B3E"/>
    <w:rsid w:val="00146C6F"/>
    <w:rsid w:val="00146CB7"/>
    <w:rsid w:val="00146E3E"/>
    <w:rsid w:val="00146E57"/>
    <w:rsid w:val="00146FCF"/>
    <w:rsid w:val="001471BE"/>
    <w:rsid w:val="0014728A"/>
    <w:rsid w:val="00147561"/>
    <w:rsid w:val="00147832"/>
    <w:rsid w:val="00147BB4"/>
    <w:rsid w:val="001502C8"/>
    <w:rsid w:val="00150583"/>
    <w:rsid w:val="001509E1"/>
    <w:rsid w:val="00150CA7"/>
    <w:rsid w:val="001516B9"/>
    <w:rsid w:val="0015178D"/>
    <w:rsid w:val="0015182E"/>
    <w:rsid w:val="00151A65"/>
    <w:rsid w:val="00151B3D"/>
    <w:rsid w:val="00151B96"/>
    <w:rsid w:val="00151C66"/>
    <w:rsid w:val="00151CD7"/>
    <w:rsid w:val="00151CF8"/>
    <w:rsid w:val="00151D76"/>
    <w:rsid w:val="00151DCE"/>
    <w:rsid w:val="0015227E"/>
    <w:rsid w:val="0015228A"/>
    <w:rsid w:val="001524C9"/>
    <w:rsid w:val="001527C6"/>
    <w:rsid w:val="001527DB"/>
    <w:rsid w:val="001529FA"/>
    <w:rsid w:val="00152D31"/>
    <w:rsid w:val="00152FCC"/>
    <w:rsid w:val="001531BF"/>
    <w:rsid w:val="0015331F"/>
    <w:rsid w:val="001533AD"/>
    <w:rsid w:val="00153811"/>
    <w:rsid w:val="001539EC"/>
    <w:rsid w:val="00153B42"/>
    <w:rsid w:val="00153B65"/>
    <w:rsid w:val="00153CF9"/>
    <w:rsid w:val="00153DF6"/>
    <w:rsid w:val="001541AF"/>
    <w:rsid w:val="0015430F"/>
    <w:rsid w:val="001543FD"/>
    <w:rsid w:val="001544FA"/>
    <w:rsid w:val="0015461F"/>
    <w:rsid w:val="00154662"/>
    <w:rsid w:val="00154986"/>
    <w:rsid w:val="001549B6"/>
    <w:rsid w:val="00154A9B"/>
    <w:rsid w:val="00154AE1"/>
    <w:rsid w:val="00154B43"/>
    <w:rsid w:val="00154C77"/>
    <w:rsid w:val="00154E1D"/>
    <w:rsid w:val="00155491"/>
    <w:rsid w:val="001556E7"/>
    <w:rsid w:val="00155736"/>
    <w:rsid w:val="00155AEC"/>
    <w:rsid w:val="00155B46"/>
    <w:rsid w:val="00155DEE"/>
    <w:rsid w:val="0015620C"/>
    <w:rsid w:val="00156544"/>
    <w:rsid w:val="00156690"/>
    <w:rsid w:val="001567A6"/>
    <w:rsid w:val="00156A6E"/>
    <w:rsid w:val="00156C49"/>
    <w:rsid w:val="00156D87"/>
    <w:rsid w:val="00157AF6"/>
    <w:rsid w:val="00157B68"/>
    <w:rsid w:val="00157B87"/>
    <w:rsid w:val="00157C3D"/>
    <w:rsid w:val="00157DB1"/>
    <w:rsid w:val="00157E75"/>
    <w:rsid w:val="00157F41"/>
    <w:rsid w:val="001602CB"/>
    <w:rsid w:val="00160473"/>
    <w:rsid w:val="001604F7"/>
    <w:rsid w:val="00160655"/>
    <w:rsid w:val="001607DB"/>
    <w:rsid w:val="00160CA2"/>
    <w:rsid w:val="00160CE5"/>
    <w:rsid w:val="00161088"/>
    <w:rsid w:val="001614A7"/>
    <w:rsid w:val="001614DD"/>
    <w:rsid w:val="00161745"/>
    <w:rsid w:val="001617CB"/>
    <w:rsid w:val="001618FF"/>
    <w:rsid w:val="00161D00"/>
    <w:rsid w:val="00161D08"/>
    <w:rsid w:val="00162434"/>
    <w:rsid w:val="00162462"/>
    <w:rsid w:val="0016250A"/>
    <w:rsid w:val="0016284F"/>
    <w:rsid w:val="00162B97"/>
    <w:rsid w:val="00162FA8"/>
    <w:rsid w:val="00163104"/>
    <w:rsid w:val="0016327B"/>
    <w:rsid w:val="00163308"/>
    <w:rsid w:val="001633C5"/>
    <w:rsid w:val="001638D4"/>
    <w:rsid w:val="001639C2"/>
    <w:rsid w:val="001639FF"/>
    <w:rsid w:val="00163C5C"/>
    <w:rsid w:val="001643AC"/>
    <w:rsid w:val="001645CE"/>
    <w:rsid w:val="0016498C"/>
    <w:rsid w:val="00164C01"/>
    <w:rsid w:val="0016506F"/>
    <w:rsid w:val="001650AE"/>
    <w:rsid w:val="001650E6"/>
    <w:rsid w:val="001658A3"/>
    <w:rsid w:val="00165EFB"/>
    <w:rsid w:val="0016600E"/>
    <w:rsid w:val="0016640E"/>
    <w:rsid w:val="00166E25"/>
    <w:rsid w:val="00166E68"/>
    <w:rsid w:val="001674D2"/>
    <w:rsid w:val="00167A80"/>
    <w:rsid w:val="00167CA6"/>
    <w:rsid w:val="00167F8A"/>
    <w:rsid w:val="00170732"/>
    <w:rsid w:val="00170860"/>
    <w:rsid w:val="00170C8D"/>
    <w:rsid w:val="00171095"/>
    <w:rsid w:val="0017120A"/>
    <w:rsid w:val="00171232"/>
    <w:rsid w:val="0017127A"/>
    <w:rsid w:val="00171953"/>
    <w:rsid w:val="00171AE0"/>
    <w:rsid w:val="00172172"/>
    <w:rsid w:val="00172875"/>
    <w:rsid w:val="00172FAA"/>
    <w:rsid w:val="0017315C"/>
    <w:rsid w:val="001732B3"/>
    <w:rsid w:val="0017333F"/>
    <w:rsid w:val="0017337D"/>
    <w:rsid w:val="00173971"/>
    <w:rsid w:val="00173A11"/>
    <w:rsid w:val="00173B6F"/>
    <w:rsid w:val="00173B95"/>
    <w:rsid w:val="00173E6B"/>
    <w:rsid w:val="0017476B"/>
    <w:rsid w:val="001747DD"/>
    <w:rsid w:val="00174E8E"/>
    <w:rsid w:val="0017524A"/>
    <w:rsid w:val="00175253"/>
    <w:rsid w:val="001752A2"/>
    <w:rsid w:val="001754AB"/>
    <w:rsid w:val="00175663"/>
    <w:rsid w:val="00175A6E"/>
    <w:rsid w:val="00175F4F"/>
    <w:rsid w:val="00175F7C"/>
    <w:rsid w:val="00175F9A"/>
    <w:rsid w:val="001761E9"/>
    <w:rsid w:val="00176554"/>
    <w:rsid w:val="0017655A"/>
    <w:rsid w:val="0017659B"/>
    <w:rsid w:val="00176627"/>
    <w:rsid w:val="0017662D"/>
    <w:rsid w:val="00176997"/>
    <w:rsid w:val="00176E75"/>
    <w:rsid w:val="00176F31"/>
    <w:rsid w:val="001775A7"/>
    <w:rsid w:val="001776D4"/>
    <w:rsid w:val="00177709"/>
    <w:rsid w:val="001779A4"/>
    <w:rsid w:val="00177A5E"/>
    <w:rsid w:val="00177AD5"/>
    <w:rsid w:val="00177ADD"/>
    <w:rsid w:val="00177AE4"/>
    <w:rsid w:val="00180028"/>
    <w:rsid w:val="0018049D"/>
    <w:rsid w:val="00180682"/>
    <w:rsid w:val="001806A6"/>
    <w:rsid w:val="001806E4"/>
    <w:rsid w:val="0018083B"/>
    <w:rsid w:val="00180867"/>
    <w:rsid w:val="0018091B"/>
    <w:rsid w:val="0018093F"/>
    <w:rsid w:val="00180D31"/>
    <w:rsid w:val="00180E34"/>
    <w:rsid w:val="0018171E"/>
    <w:rsid w:val="001817BF"/>
    <w:rsid w:val="00181CE5"/>
    <w:rsid w:val="00181F07"/>
    <w:rsid w:val="0018235C"/>
    <w:rsid w:val="001824D1"/>
    <w:rsid w:val="001825F5"/>
    <w:rsid w:val="001826D9"/>
    <w:rsid w:val="0018297C"/>
    <w:rsid w:val="00182DC6"/>
    <w:rsid w:val="00182DE8"/>
    <w:rsid w:val="00182E2B"/>
    <w:rsid w:val="00183017"/>
    <w:rsid w:val="00183193"/>
    <w:rsid w:val="001834AD"/>
    <w:rsid w:val="0018373F"/>
    <w:rsid w:val="00183947"/>
    <w:rsid w:val="00183A72"/>
    <w:rsid w:val="00183B19"/>
    <w:rsid w:val="00183B86"/>
    <w:rsid w:val="0018446C"/>
    <w:rsid w:val="001846AA"/>
    <w:rsid w:val="00184851"/>
    <w:rsid w:val="00185258"/>
    <w:rsid w:val="0018546C"/>
    <w:rsid w:val="00185480"/>
    <w:rsid w:val="001856A9"/>
    <w:rsid w:val="001856FE"/>
    <w:rsid w:val="001864F8"/>
    <w:rsid w:val="001868C4"/>
    <w:rsid w:val="001870C9"/>
    <w:rsid w:val="001874B3"/>
    <w:rsid w:val="001875D8"/>
    <w:rsid w:val="001876BB"/>
    <w:rsid w:val="00187B61"/>
    <w:rsid w:val="001900B2"/>
    <w:rsid w:val="001901EE"/>
    <w:rsid w:val="00190238"/>
    <w:rsid w:val="001902BB"/>
    <w:rsid w:val="001902D8"/>
    <w:rsid w:val="001902DC"/>
    <w:rsid w:val="001903B2"/>
    <w:rsid w:val="00190C6E"/>
    <w:rsid w:val="00191145"/>
    <w:rsid w:val="00191353"/>
    <w:rsid w:val="0019178B"/>
    <w:rsid w:val="00191912"/>
    <w:rsid w:val="0019195A"/>
    <w:rsid w:val="00191BBA"/>
    <w:rsid w:val="00192026"/>
    <w:rsid w:val="001920C4"/>
    <w:rsid w:val="0019214E"/>
    <w:rsid w:val="001921DC"/>
    <w:rsid w:val="0019237E"/>
    <w:rsid w:val="001923BC"/>
    <w:rsid w:val="00192B83"/>
    <w:rsid w:val="00192E1A"/>
    <w:rsid w:val="00192E45"/>
    <w:rsid w:val="0019365B"/>
    <w:rsid w:val="001938D6"/>
    <w:rsid w:val="00193901"/>
    <w:rsid w:val="00193C62"/>
    <w:rsid w:val="00193C96"/>
    <w:rsid w:val="00193C9B"/>
    <w:rsid w:val="00193D66"/>
    <w:rsid w:val="00193F79"/>
    <w:rsid w:val="00194151"/>
    <w:rsid w:val="001941E8"/>
    <w:rsid w:val="001943C2"/>
    <w:rsid w:val="00194573"/>
    <w:rsid w:val="001945FF"/>
    <w:rsid w:val="001949B7"/>
    <w:rsid w:val="00194AA2"/>
    <w:rsid w:val="00194B53"/>
    <w:rsid w:val="00195039"/>
    <w:rsid w:val="001954FD"/>
    <w:rsid w:val="00195633"/>
    <w:rsid w:val="001956E6"/>
    <w:rsid w:val="0019572C"/>
    <w:rsid w:val="00195811"/>
    <w:rsid w:val="00195E47"/>
    <w:rsid w:val="001962C7"/>
    <w:rsid w:val="001966B2"/>
    <w:rsid w:val="00196A2C"/>
    <w:rsid w:val="00196B43"/>
    <w:rsid w:val="00196D6E"/>
    <w:rsid w:val="00196D95"/>
    <w:rsid w:val="00196E5A"/>
    <w:rsid w:val="00196F4F"/>
    <w:rsid w:val="001972CB"/>
    <w:rsid w:val="00197B0C"/>
    <w:rsid w:val="00197D42"/>
    <w:rsid w:val="00197E11"/>
    <w:rsid w:val="00197FB7"/>
    <w:rsid w:val="00197FFA"/>
    <w:rsid w:val="001A02A8"/>
    <w:rsid w:val="001A04A2"/>
    <w:rsid w:val="001A0954"/>
    <w:rsid w:val="001A0B27"/>
    <w:rsid w:val="001A0B51"/>
    <w:rsid w:val="001A0B90"/>
    <w:rsid w:val="001A0C2F"/>
    <w:rsid w:val="001A10A2"/>
    <w:rsid w:val="001A1180"/>
    <w:rsid w:val="001A16D8"/>
    <w:rsid w:val="001A189C"/>
    <w:rsid w:val="001A192D"/>
    <w:rsid w:val="001A1A1E"/>
    <w:rsid w:val="001A1DD2"/>
    <w:rsid w:val="001A21B8"/>
    <w:rsid w:val="001A22D9"/>
    <w:rsid w:val="001A236F"/>
    <w:rsid w:val="001A238E"/>
    <w:rsid w:val="001A258C"/>
    <w:rsid w:val="001A29B0"/>
    <w:rsid w:val="001A2AA1"/>
    <w:rsid w:val="001A2D46"/>
    <w:rsid w:val="001A31FC"/>
    <w:rsid w:val="001A33E9"/>
    <w:rsid w:val="001A37BC"/>
    <w:rsid w:val="001A37F1"/>
    <w:rsid w:val="001A38DA"/>
    <w:rsid w:val="001A3F47"/>
    <w:rsid w:val="001A41AC"/>
    <w:rsid w:val="001A41DA"/>
    <w:rsid w:val="001A4251"/>
    <w:rsid w:val="001A425D"/>
    <w:rsid w:val="001A4292"/>
    <w:rsid w:val="001A4520"/>
    <w:rsid w:val="001A4629"/>
    <w:rsid w:val="001A49A7"/>
    <w:rsid w:val="001A4AC8"/>
    <w:rsid w:val="001A4BD6"/>
    <w:rsid w:val="001A4C98"/>
    <w:rsid w:val="001A4E79"/>
    <w:rsid w:val="001A4EBE"/>
    <w:rsid w:val="001A50C7"/>
    <w:rsid w:val="001A5316"/>
    <w:rsid w:val="001A548B"/>
    <w:rsid w:val="001A5611"/>
    <w:rsid w:val="001A58E5"/>
    <w:rsid w:val="001A595E"/>
    <w:rsid w:val="001A59CE"/>
    <w:rsid w:val="001A5D84"/>
    <w:rsid w:val="001A5EB0"/>
    <w:rsid w:val="001A5FDD"/>
    <w:rsid w:val="001A628B"/>
    <w:rsid w:val="001A62FC"/>
    <w:rsid w:val="001A6618"/>
    <w:rsid w:val="001A6629"/>
    <w:rsid w:val="001A6826"/>
    <w:rsid w:val="001A6E96"/>
    <w:rsid w:val="001A71C2"/>
    <w:rsid w:val="001A7BA5"/>
    <w:rsid w:val="001A7BAB"/>
    <w:rsid w:val="001A7D57"/>
    <w:rsid w:val="001A7D83"/>
    <w:rsid w:val="001B0343"/>
    <w:rsid w:val="001B08DF"/>
    <w:rsid w:val="001B0980"/>
    <w:rsid w:val="001B0D1B"/>
    <w:rsid w:val="001B0DC8"/>
    <w:rsid w:val="001B0EB3"/>
    <w:rsid w:val="001B105C"/>
    <w:rsid w:val="001B13A1"/>
    <w:rsid w:val="001B1FA5"/>
    <w:rsid w:val="001B246C"/>
    <w:rsid w:val="001B25C5"/>
    <w:rsid w:val="001B26F3"/>
    <w:rsid w:val="001B279E"/>
    <w:rsid w:val="001B27E2"/>
    <w:rsid w:val="001B282D"/>
    <w:rsid w:val="001B289B"/>
    <w:rsid w:val="001B2CD2"/>
    <w:rsid w:val="001B2E84"/>
    <w:rsid w:val="001B315C"/>
    <w:rsid w:val="001B3355"/>
    <w:rsid w:val="001B370F"/>
    <w:rsid w:val="001B3741"/>
    <w:rsid w:val="001B3DD6"/>
    <w:rsid w:val="001B3F12"/>
    <w:rsid w:val="001B4010"/>
    <w:rsid w:val="001B42F3"/>
    <w:rsid w:val="001B4363"/>
    <w:rsid w:val="001B4881"/>
    <w:rsid w:val="001B494E"/>
    <w:rsid w:val="001B4B59"/>
    <w:rsid w:val="001B4D69"/>
    <w:rsid w:val="001B4E3A"/>
    <w:rsid w:val="001B51C8"/>
    <w:rsid w:val="001B51FE"/>
    <w:rsid w:val="001B566E"/>
    <w:rsid w:val="001B58C2"/>
    <w:rsid w:val="001B5919"/>
    <w:rsid w:val="001B5954"/>
    <w:rsid w:val="001B5AA6"/>
    <w:rsid w:val="001B6050"/>
    <w:rsid w:val="001B6675"/>
    <w:rsid w:val="001B674A"/>
    <w:rsid w:val="001B6AF0"/>
    <w:rsid w:val="001B6B23"/>
    <w:rsid w:val="001B6B38"/>
    <w:rsid w:val="001B6D6C"/>
    <w:rsid w:val="001B6ED2"/>
    <w:rsid w:val="001B708E"/>
    <w:rsid w:val="001B7199"/>
    <w:rsid w:val="001B753F"/>
    <w:rsid w:val="001B7AAB"/>
    <w:rsid w:val="001B7D8B"/>
    <w:rsid w:val="001C0348"/>
    <w:rsid w:val="001C04B6"/>
    <w:rsid w:val="001C0765"/>
    <w:rsid w:val="001C0ABA"/>
    <w:rsid w:val="001C0EBC"/>
    <w:rsid w:val="001C0F8E"/>
    <w:rsid w:val="001C1168"/>
    <w:rsid w:val="001C1246"/>
    <w:rsid w:val="001C1406"/>
    <w:rsid w:val="001C1E75"/>
    <w:rsid w:val="001C2518"/>
    <w:rsid w:val="001C25FC"/>
    <w:rsid w:val="001C2629"/>
    <w:rsid w:val="001C27AB"/>
    <w:rsid w:val="001C2975"/>
    <w:rsid w:val="001C2ADF"/>
    <w:rsid w:val="001C2E4A"/>
    <w:rsid w:val="001C2F36"/>
    <w:rsid w:val="001C2F81"/>
    <w:rsid w:val="001C31F3"/>
    <w:rsid w:val="001C3247"/>
    <w:rsid w:val="001C355D"/>
    <w:rsid w:val="001C3841"/>
    <w:rsid w:val="001C3A2C"/>
    <w:rsid w:val="001C3CC8"/>
    <w:rsid w:val="001C424F"/>
    <w:rsid w:val="001C43AC"/>
    <w:rsid w:val="001C454B"/>
    <w:rsid w:val="001C4734"/>
    <w:rsid w:val="001C477F"/>
    <w:rsid w:val="001C48AC"/>
    <w:rsid w:val="001C4BC7"/>
    <w:rsid w:val="001C4D0C"/>
    <w:rsid w:val="001C4F47"/>
    <w:rsid w:val="001C5006"/>
    <w:rsid w:val="001C5072"/>
    <w:rsid w:val="001C50D8"/>
    <w:rsid w:val="001C548B"/>
    <w:rsid w:val="001C570C"/>
    <w:rsid w:val="001C5799"/>
    <w:rsid w:val="001C57CB"/>
    <w:rsid w:val="001C5A19"/>
    <w:rsid w:val="001C5D60"/>
    <w:rsid w:val="001C5F3F"/>
    <w:rsid w:val="001C620E"/>
    <w:rsid w:val="001C62D8"/>
    <w:rsid w:val="001C62FF"/>
    <w:rsid w:val="001C6727"/>
    <w:rsid w:val="001C6C19"/>
    <w:rsid w:val="001C6E22"/>
    <w:rsid w:val="001C6EA5"/>
    <w:rsid w:val="001C703F"/>
    <w:rsid w:val="001C70DE"/>
    <w:rsid w:val="001C7427"/>
    <w:rsid w:val="001C78C8"/>
    <w:rsid w:val="001C7A9A"/>
    <w:rsid w:val="001C7CB1"/>
    <w:rsid w:val="001C7F3B"/>
    <w:rsid w:val="001D034A"/>
    <w:rsid w:val="001D038A"/>
    <w:rsid w:val="001D03C1"/>
    <w:rsid w:val="001D05A5"/>
    <w:rsid w:val="001D0630"/>
    <w:rsid w:val="001D0971"/>
    <w:rsid w:val="001D0AF1"/>
    <w:rsid w:val="001D0C41"/>
    <w:rsid w:val="001D0DCB"/>
    <w:rsid w:val="001D0EDC"/>
    <w:rsid w:val="001D0F5C"/>
    <w:rsid w:val="001D0FAE"/>
    <w:rsid w:val="001D1025"/>
    <w:rsid w:val="001D10F7"/>
    <w:rsid w:val="001D1189"/>
    <w:rsid w:val="001D125E"/>
    <w:rsid w:val="001D1524"/>
    <w:rsid w:val="001D1D11"/>
    <w:rsid w:val="001D297B"/>
    <w:rsid w:val="001D29CD"/>
    <w:rsid w:val="001D2B53"/>
    <w:rsid w:val="001D30C7"/>
    <w:rsid w:val="001D31D0"/>
    <w:rsid w:val="001D3239"/>
    <w:rsid w:val="001D35FC"/>
    <w:rsid w:val="001D3887"/>
    <w:rsid w:val="001D3B3F"/>
    <w:rsid w:val="001D3B62"/>
    <w:rsid w:val="001D3D42"/>
    <w:rsid w:val="001D3EC2"/>
    <w:rsid w:val="001D3F62"/>
    <w:rsid w:val="001D4211"/>
    <w:rsid w:val="001D431F"/>
    <w:rsid w:val="001D4354"/>
    <w:rsid w:val="001D4464"/>
    <w:rsid w:val="001D47AD"/>
    <w:rsid w:val="001D4875"/>
    <w:rsid w:val="001D4904"/>
    <w:rsid w:val="001D4B84"/>
    <w:rsid w:val="001D4EE4"/>
    <w:rsid w:val="001D5304"/>
    <w:rsid w:val="001D55D6"/>
    <w:rsid w:val="001D565E"/>
    <w:rsid w:val="001D57DF"/>
    <w:rsid w:val="001D5945"/>
    <w:rsid w:val="001D59CE"/>
    <w:rsid w:val="001D5A58"/>
    <w:rsid w:val="001D5B6F"/>
    <w:rsid w:val="001D62E7"/>
    <w:rsid w:val="001D65C9"/>
    <w:rsid w:val="001D675D"/>
    <w:rsid w:val="001D67F2"/>
    <w:rsid w:val="001D6870"/>
    <w:rsid w:val="001D69C5"/>
    <w:rsid w:val="001D69DE"/>
    <w:rsid w:val="001D6A31"/>
    <w:rsid w:val="001D6E28"/>
    <w:rsid w:val="001D6E91"/>
    <w:rsid w:val="001D6F82"/>
    <w:rsid w:val="001D70FE"/>
    <w:rsid w:val="001D72B0"/>
    <w:rsid w:val="001D7AED"/>
    <w:rsid w:val="001D7B15"/>
    <w:rsid w:val="001D7BC9"/>
    <w:rsid w:val="001D7EFE"/>
    <w:rsid w:val="001D7F34"/>
    <w:rsid w:val="001E007F"/>
    <w:rsid w:val="001E01EA"/>
    <w:rsid w:val="001E020F"/>
    <w:rsid w:val="001E025C"/>
    <w:rsid w:val="001E02DB"/>
    <w:rsid w:val="001E0418"/>
    <w:rsid w:val="001E051E"/>
    <w:rsid w:val="001E0C72"/>
    <w:rsid w:val="001E0F42"/>
    <w:rsid w:val="001E1650"/>
    <w:rsid w:val="001E16D9"/>
    <w:rsid w:val="001E1BAD"/>
    <w:rsid w:val="001E1C9B"/>
    <w:rsid w:val="001E1CBF"/>
    <w:rsid w:val="001E1D65"/>
    <w:rsid w:val="001E1E5B"/>
    <w:rsid w:val="001E1FDA"/>
    <w:rsid w:val="001E209E"/>
    <w:rsid w:val="001E2184"/>
    <w:rsid w:val="001E2340"/>
    <w:rsid w:val="001E2459"/>
    <w:rsid w:val="001E29B9"/>
    <w:rsid w:val="001E2A1A"/>
    <w:rsid w:val="001E2A4E"/>
    <w:rsid w:val="001E2D00"/>
    <w:rsid w:val="001E2DB4"/>
    <w:rsid w:val="001E2E2D"/>
    <w:rsid w:val="001E2EA3"/>
    <w:rsid w:val="001E35D2"/>
    <w:rsid w:val="001E35D4"/>
    <w:rsid w:val="001E391D"/>
    <w:rsid w:val="001E39DA"/>
    <w:rsid w:val="001E3AD8"/>
    <w:rsid w:val="001E3AE1"/>
    <w:rsid w:val="001E3D44"/>
    <w:rsid w:val="001E4220"/>
    <w:rsid w:val="001E4665"/>
    <w:rsid w:val="001E4A07"/>
    <w:rsid w:val="001E4A11"/>
    <w:rsid w:val="001E4ABD"/>
    <w:rsid w:val="001E4AD9"/>
    <w:rsid w:val="001E4BAF"/>
    <w:rsid w:val="001E4E40"/>
    <w:rsid w:val="001E4F91"/>
    <w:rsid w:val="001E50C0"/>
    <w:rsid w:val="001E54E8"/>
    <w:rsid w:val="001E598A"/>
    <w:rsid w:val="001E5A58"/>
    <w:rsid w:val="001E5C2E"/>
    <w:rsid w:val="001E5C4C"/>
    <w:rsid w:val="001E62CD"/>
    <w:rsid w:val="001E6599"/>
    <w:rsid w:val="001E663B"/>
    <w:rsid w:val="001E6B48"/>
    <w:rsid w:val="001E6C48"/>
    <w:rsid w:val="001E6ED0"/>
    <w:rsid w:val="001E6EF8"/>
    <w:rsid w:val="001E74FD"/>
    <w:rsid w:val="001E772E"/>
    <w:rsid w:val="001E7806"/>
    <w:rsid w:val="001E7877"/>
    <w:rsid w:val="001F004B"/>
    <w:rsid w:val="001F010F"/>
    <w:rsid w:val="001F017B"/>
    <w:rsid w:val="001F03DE"/>
    <w:rsid w:val="001F0400"/>
    <w:rsid w:val="001F063A"/>
    <w:rsid w:val="001F0AA6"/>
    <w:rsid w:val="001F0BF9"/>
    <w:rsid w:val="001F1192"/>
    <w:rsid w:val="001F11C5"/>
    <w:rsid w:val="001F11D1"/>
    <w:rsid w:val="001F1BCF"/>
    <w:rsid w:val="001F1D29"/>
    <w:rsid w:val="001F1DD4"/>
    <w:rsid w:val="001F1FB6"/>
    <w:rsid w:val="001F2343"/>
    <w:rsid w:val="001F2AFD"/>
    <w:rsid w:val="001F2B14"/>
    <w:rsid w:val="001F2E33"/>
    <w:rsid w:val="001F3544"/>
    <w:rsid w:val="001F3638"/>
    <w:rsid w:val="001F3E48"/>
    <w:rsid w:val="001F3E96"/>
    <w:rsid w:val="001F4046"/>
    <w:rsid w:val="001F428D"/>
    <w:rsid w:val="001F4437"/>
    <w:rsid w:val="001F4627"/>
    <w:rsid w:val="001F47BB"/>
    <w:rsid w:val="001F4A40"/>
    <w:rsid w:val="001F4E4F"/>
    <w:rsid w:val="001F525D"/>
    <w:rsid w:val="001F5442"/>
    <w:rsid w:val="001F55C1"/>
    <w:rsid w:val="001F5B1D"/>
    <w:rsid w:val="001F5B2B"/>
    <w:rsid w:val="001F5D68"/>
    <w:rsid w:val="001F6354"/>
    <w:rsid w:val="001F6399"/>
    <w:rsid w:val="001F6530"/>
    <w:rsid w:val="001F66E9"/>
    <w:rsid w:val="001F6879"/>
    <w:rsid w:val="001F6970"/>
    <w:rsid w:val="001F6A4A"/>
    <w:rsid w:val="001F6CD6"/>
    <w:rsid w:val="001F6D0F"/>
    <w:rsid w:val="001F6DCC"/>
    <w:rsid w:val="001F70C2"/>
    <w:rsid w:val="001F741E"/>
    <w:rsid w:val="001F75AE"/>
    <w:rsid w:val="001F7A2E"/>
    <w:rsid w:val="001F7C09"/>
    <w:rsid w:val="001F7D66"/>
    <w:rsid w:val="0020027E"/>
    <w:rsid w:val="00200540"/>
    <w:rsid w:val="0020056B"/>
    <w:rsid w:val="002006C7"/>
    <w:rsid w:val="002006F6"/>
    <w:rsid w:val="002008CF"/>
    <w:rsid w:val="00200C92"/>
    <w:rsid w:val="00200DA8"/>
    <w:rsid w:val="00200EF0"/>
    <w:rsid w:val="00201A32"/>
    <w:rsid w:val="00201AC4"/>
    <w:rsid w:val="00201C12"/>
    <w:rsid w:val="00201D38"/>
    <w:rsid w:val="00202220"/>
    <w:rsid w:val="00202984"/>
    <w:rsid w:val="00202AE5"/>
    <w:rsid w:val="0020301A"/>
    <w:rsid w:val="002030BF"/>
    <w:rsid w:val="002032C8"/>
    <w:rsid w:val="00203B50"/>
    <w:rsid w:val="00203D59"/>
    <w:rsid w:val="002040F0"/>
    <w:rsid w:val="002042D0"/>
    <w:rsid w:val="002044A1"/>
    <w:rsid w:val="0020455B"/>
    <w:rsid w:val="00204719"/>
    <w:rsid w:val="0020499E"/>
    <w:rsid w:val="00204B60"/>
    <w:rsid w:val="00204DF1"/>
    <w:rsid w:val="00204E62"/>
    <w:rsid w:val="00204F58"/>
    <w:rsid w:val="00204FA0"/>
    <w:rsid w:val="0020503C"/>
    <w:rsid w:val="002055A5"/>
    <w:rsid w:val="00205606"/>
    <w:rsid w:val="00205734"/>
    <w:rsid w:val="00205889"/>
    <w:rsid w:val="002059D5"/>
    <w:rsid w:val="00205AC5"/>
    <w:rsid w:val="00205F09"/>
    <w:rsid w:val="00206326"/>
    <w:rsid w:val="00206338"/>
    <w:rsid w:val="00206480"/>
    <w:rsid w:val="002064E6"/>
    <w:rsid w:val="00206AAA"/>
    <w:rsid w:val="00206BAD"/>
    <w:rsid w:val="00206D28"/>
    <w:rsid w:val="00206D30"/>
    <w:rsid w:val="0020726B"/>
    <w:rsid w:val="0020726E"/>
    <w:rsid w:val="002072A3"/>
    <w:rsid w:val="00207C68"/>
    <w:rsid w:val="00207E0A"/>
    <w:rsid w:val="00207E96"/>
    <w:rsid w:val="00207F3F"/>
    <w:rsid w:val="002102CD"/>
    <w:rsid w:val="002103BC"/>
    <w:rsid w:val="00210418"/>
    <w:rsid w:val="0021044B"/>
    <w:rsid w:val="0021066B"/>
    <w:rsid w:val="00210A3B"/>
    <w:rsid w:val="00210B49"/>
    <w:rsid w:val="00210E68"/>
    <w:rsid w:val="0021133C"/>
    <w:rsid w:val="0021145C"/>
    <w:rsid w:val="00211882"/>
    <w:rsid w:val="00211A81"/>
    <w:rsid w:val="00211BDD"/>
    <w:rsid w:val="00211F1C"/>
    <w:rsid w:val="00211F8E"/>
    <w:rsid w:val="0021264A"/>
    <w:rsid w:val="00212711"/>
    <w:rsid w:val="00212948"/>
    <w:rsid w:val="00212D8E"/>
    <w:rsid w:val="00212E1E"/>
    <w:rsid w:val="00213030"/>
    <w:rsid w:val="002132A8"/>
    <w:rsid w:val="0021347A"/>
    <w:rsid w:val="00213654"/>
    <w:rsid w:val="00213702"/>
    <w:rsid w:val="002137D6"/>
    <w:rsid w:val="00213B46"/>
    <w:rsid w:val="00213CFF"/>
    <w:rsid w:val="00213D82"/>
    <w:rsid w:val="00213FE8"/>
    <w:rsid w:val="00214029"/>
    <w:rsid w:val="00214097"/>
    <w:rsid w:val="00214422"/>
    <w:rsid w:val="00214518"/>
    <w:rsid w:val="00214537"/>
    <w:rsid w:val="0021463A"/>
    <w:rsid w:val="00214752"/>
    <w:rsid w:val="00214CE4"/>
    <w:rsid w:val="00214EFD"/>
    <w:rsid w:val="002154E1"/>
    <w:rsid w:val="00215584"/>
    <w:rsid w:val="00215AC1"/>
    <w:rsid w:val="00215AC8"/>
    <w:rsid w:val="00215E1A"/>
    <w:rsid w:val="0021607B"/>
    <w:rsid w:val="0021635A"/>
    <w:rsid w:val="00216801"/>
    <w:rsid w:val="00216927"/>
    <w:rsid w:val="00216CB8"/>
    <w:rsid w:val="00216EB3"/>
    <w:rsid w:val="0021763D"/>
    <w:rsid w:val="002176C1"/>
    <w:rsid w:val="002177DC"/>
    <w:rsid w:val="00217AC9"/>
    <w:rsid w:val="00217FC0"/>
    <w:rsid w:val="00220083"/>
    <w:rsid w:val="002207CD"/>
    <w:rsid w:val="00220B28"/>
    <w:rsid w:val="00220EF1"/>
    <w:rsid w:val="00220F81"/>
    <w:rsid w:val="00221477"/>
    <w:rsid w:val="00221757"/>
    <w:rsid w:val="002218CF"/>
    <w:rsid w:val="00221DCC"/>
    <w:rsid w:val="0022221A"/>
    <w:rsid w:val="00222286"/>
    <w:rsid w:val="00222359"/>
    <w:rsid w:val="00222393"/>
    <w:rsid w:val="0022251F"/>
    <w:rsid w:val="0022252D"/>
    <w:rsid w:val="002226A3"/>
    <w:rsid w:val="00222804"/>
    <w:rsid w:val="002228D7"/>
    <w:rsid w:val="002229E0"/>
    <w:rsid w:val="00222B45"/>
    <w:rsid w:val="00223292"/>
    <w:rsid w:val="002233BE"/>
    <w:rsid w:val="002235F8"/>
    <w:rsid w:val="00223624"/>
    <w:rsid w:val="00223663"/>
    <w:rsid w:val="002239EA"/>
    <w:rsid w:val="00223B37"/>
    <w:rsid w:val="00223B8F"/>
    <w:rsid w:val="00223C54"/>
    <w:rsid w:val="00223CC3"/>
    <w:rsid w:val="0022421F"/>
    <w:rsid w:val="00224243"/>
    <w:rsid w:val="0022438F"/>
    <w:rsid w:val="00224456"/>
    <w:rsid w:val="00224856"/>
    <w:rsid w:val="0022491F"/>
    <w:rsid w:val="0022493C"/>
    <w:rsid w:val="00224B46"/>
    <w:rsid w:val="00224DC1"/>
    <w:rsid w:val="00225408"/>
    <w:rsid w:val="0022542F"/>
    <w:rsid w:val="0022557A"/>
    <w:rsid w:val="002256BD"/>
    <w:rsid w:val="00225717"/>
    <w:rsid w:val="0022579E"/>
    <w:rsid w:val="002259F5"/>
    <w:rsid w:val="00225C9B"/>
    <w:rsid w:val="002260F5"/>
    <w:rsid w:val="00226345"/>
    <w:rsid w:val="002263C7"/>
    <w:rsid w:val="0022651A"/>
    <w:rsid w:val="002267BE"/>
    <w:rsid w:val="00226CFA"/>
    <w:rsid w:val="00226D30"/>
    <w:rsid w:val="00226FC9"/>
    <w:rsid w:val="002271C7"/>
    <w:rsid w:val="002274DF"/>
    <w:rsid w:val="002275B9"/>
    <w:rsid w:val="0022772C"/>
    <w:rsid w:val="002277BD"/>
    <w:rsid w:val="002279C2"/>
    <w:rsid w:val="00227B50"/>
    <w:rsid w:val="00227C46"/>
    <w:rsid w:val="00227DB7"/>
    <w:rsid w:val="00230166"/>
    <w:rsid w:val="00230463"/>
    <w:rsid w:val="00230530"/>
    <w:rsid w:val="0023081B"/>
    <w:rsid w:val="00230E46"/>
    <w:rsid w:val="002310C3"/>
    <w:rsid w:val="00231184"/>
    <w:rsid w:val="00231328"/>
    <w:rsid w:val="00231350"/>
    <w:rsid w:val="0023140F"/>
    <w:rsid w:val="00231430"/>
    <w:rsid w:val="002314D2"/>
    <w:rsid w:val="00231919"/>
    <w:rsid w:val="00231E6F"/>
    <w:rsid w:val="00231EC2"/>
    <w:rsid w:val="00231EC9"/>
    <w:rsid w:val="002324FB"/>
    <w:rsid w:val="002327A9"/>
    <w:rsid w:val="002328E4"/>
    <w:rsid w:val="00232A2A"/>
    <w:rsid w:val="00232B13"/>
    <w:rsid w:val="00232F25"/>
    <w:rsid w:val="002334EE"/>
    <w:rsid w:val="00233A4B"/>
    <w:rsid w:val="00233A62"/>
    <w:rsid w:val="00233BDE"/>
    <w:rsid w:val="00233DC7"/>
    <w:rsid w:val="00233E97"/>
    <w:rsid w:val="00234006"/>
    <w:rsid w:val="0023419A"/>
    <w:rsid w:val="002342A9"/>
    <w:rsid w:val="0023437E"/>
    <w:rsid w:val="00234439"/>
    <w:rsid w:val="002349E9"/>
    <w:rsid w:val="00234A0C"/>
    <w:rsid w:val="00234AAB"/>
    <w:rsid w:val="00234E51"/>
    <w:rsid w:val="00235531"/>
    <w:rsid w:val="002355AB"/>
    <w:rsid w:val="00235B54"/>
    <w:rsid w:val="00235C03"/>
    <w:rsid w:val="00235C15"/>
    <w:rsid w:val="00236103"/>
    <w:rsid w:val="002363F1"/>
    <w:rsid w:val="00236531"/>
    <w:rsid w:val="00236581"/>
    <w:rsid w:val="00236834"/>
    <w:rsid w:val="002368B3"/>
    <w:rsid w:val="00236C87"/>
    <w:rsid w:val="00236C9F"/>
    <w:rsid w:val="00236F2E"/>
    <w:rsid w:val="00237326"/>
    <w:rsid w:val="002373B4"/>
    <w:rsid w:val="00237639"/>
    <w:rsid w:val="00237BFB"/>
    <w:rsid w:val="00237EE2"/>
    <w:rsid w:val="0024010E"/>
    <w:rsid w:val="0024044E"/>
    <w:rsid w:val="0024051D"/>
    <w:rsid w:val="0024052B"/>
    <w:rsid w:val="002406FA"/>
    <w:rsid w:val="0024094C"/>
    <w:rsid w:val="00240C16"/>
    <w:rsid w:val="00240C9E"/>
    <w:rsid w:val="00240D72"/>
    <w:rsid w:val="0024106C"/>
    <w:rsid w:val="00241298"/>
    <w:rsid w:val="00241304"/>
    <w:rsid w:val="0024135D"/>
    <w:rsid w:val="00241620"/>
    <w:rsid w:val="00241908"/>
    <w:rsid w:val="002419C6"/>
    <w:rsid w:val="00241B5E"/>
    <w:rsid w:val="002421D9"/>
    <w:rsid w:val="002427D4"/>
    <w:rsid w:val="00242821"/>
    <w:rsid w:val="00242AE1"/>
    <w:rsid w:val="00242E8E"/>
    <w:rsid w:val="0024322A"/>
    <w:rsid w:val="00243961"/>
    <w:rsid w:val="00243979"/>
    <w:rsid w:val="00243C50"/>
    <w:rsid w:val="00243D6B"/>
    <w:rsid w:val="00243FA6"/>
    <w:rsid w:val="00243FAB"/>
    <w:rsid w:val="00244335"/>
    <w:rsid w:val="002443A6"/>
    <w:rsid w:val="0024464B"/>
    <w:rsid w:val="002449F4"/>
    <w:rsid w:val="00244B59"/>
    <w:rsid w:val="00244DCB"/>
    <w:rsid w:val="00244E25"/>
    <w:rsid w:val="00245006"/>
    <w:rsid w:val="0024553C"/>
    <w:rsid w:val="002456A4"/>
    <w:rsid w:val="00245BD7"/>
    <w:rsid w:val="00245EA7"/>
    <w:rsid w:val="0024619E"/>
    <w:rsid w:val="0024670C"/>
    <w:rsid w:val="002469FA"/>
    <w:rsid w:val="0024703C"/>
    <w:rsid w:val="00247136"/>
    <w:rsid w:val="002477D9"/>
    <w:rsid w:val="002479D1"/>
    <w:rsid w:val="00247A65"/>
    <w:rsid w:val="00247D0F"/>
    <w:rsid w:val="00247E7E"/>
    <w:rsid w:val="00247F6F"/>
    <w:rsid w:val="002500BB"/>
    <w:rsid w:val="00250347"/>
    <w:rsid w:val="00250564"/>
    <w:rsid w:val="00250C73"/>
    <w:rsid w:val="00250CC3"/>
    <w:rsid w:val="00250D2A"/>
    <w:rsid w:val="00250D4A"/>
    <w:rsid w:val="00250E13"/>
    <w:rsid w:val="00250FE1"/>
    <w:rsid w:val="00251222"/>
    <w:rsid w:val="00251247"/>
    <w:rsid w:val="00251413"/>
    <w:rsid w:val="00251F23"/>
    <w:rsid w:val="00252019"/>
    <w:rsid w:val="002524B1"/>
    <w:rsid w:val="0025325F"/>
    <w:rsid w:val="0025340B"/>
    <w:rsid w:val="002537ED"/>
    <w:rsid w:val="00253914"/>
    <w:rsid w:val="00253A36"/>
    <w:rsid w:val="00253B5C"/>
    <w:rsid w:val="00253C6E"/>
    <w:rsid w:val="002544C0"/>
    <w:rsid w:val="002546B4"/>
    <w:rsid w:val="00254761"/>
    <w:rsid w:val="00254796"/>
    <w:rsid w:val="002547D8"/>
    <w:rsid w:val="002548E6"/>
    <w:rsid w:val="00254911"/>
    <w:rsid w:val="00254A94"/>
    <w:rsid w:val="00254D43"/>
    <w:rsid w:val="00254D77"/>
    <w:rsid w:val="00254F56"/>
    <w:rsid w:val="002550BC"/>
    <w:rsid w:val="00255322"/>
    <w:rsid w:val="002558D0"/>
    <w:rsid w:val="00255A5E"/>
    <w:rsid w:val="00255C04"/>
    <w:rsid w:val="00255C24"/>
    <w:rsid w:val="00255DDE"/>
    <w:rsid w:val="002561C2"/>
    <w:rsid w:val="00256432"/>
    <w:rsid w:val="0025655F"/>
    <w:rsid w:val="002565AE"/>
    <w:rsid w:val="0025680A"/>
    <w:rsid w:val="002568C0"/>
    <w:rsid w:val="00256F57"/>
    <w:rsid w:val="002573F5"/>
    <w:rsid w:val="00257453"/>
    <w:rsid w:val="0025750F"/>
    <w:rsid w:val="00257613"/>
    <w:rsid w:val="002576E1"/>
    <w:rsid w:val="00257750"/>
    <w:rsid w:val="002579F1"/>
    <w:rsid w:val="00260247"/>
    <w:rsid w:val="00260272"/>
    <w:rsid w:val="00260977"/>
    <w:rsid w:val="00260AE9"/>
    <w:rsid w:val="00260B8A"/>
    <w:rsid w:val="00260C0B"/>
    <w:rsid w:val="00260D40"/>
    <w:rsid w:val="00260F6C"/>
    <w:rsid w:val="0026126A"/>
    <w:rsid w:val="00261602"/>
    <w:rsid w:val="002616C9"/>
    <w:rsid w:val="0026176D"/>
    <w:rsid w:val="0026177C"/>
    <w:rsid w:val="00261C3E"/>
    <w:rsid w:val="00261DED"/>
    <w:rsid w:val="00261F57"/>
    <w:rsid w:val="0026208D"/>
    <w:rsid w:val="002620CC"/>
    <w:rsid w:val="002622BF"/>
    <w:rsid w:val="002622D5"/>
    <w:rsid w:val="00262325"/>
    <w:rsid w:val="00262550"/>
    <w:rsid w:val="002628CB"/>
    <w:rsid w:val="00262A0C"/>
    <w:rsid w:val="00262A7F"/>
    <w:rsid w:val="00262AE6"/>
    <w:rsid w:val="00262B0A"/>
    <w:rsid w:val="00262D03"/>
    <w:rsid w:val="00263444"/>
    <w:rsid w:val="002636AF"/>
    <w:rsid w:val="0026376E"/>
    <w:rsid w:val="00263925"/>
    <w:rsid w:val="002639FB"/>
    <w:rsid w:val="00263A05"/>
    <w:rsid w:val="00263A20"/>
    <w:rsid w:val="00263AC9"/>
    <w:rsid w:val="00263F79"/>
    <w:rsid w:val="00264236"/>
    <w:rsid w:val="002642F2"/>
    <w:rsid w:val="0026437F"/>
    <w:rsid w:val="00264644"/>
    <w:rsid w:val="00264A31"/>
    <w:rsid w:val="00264B4B"/>
    <w:rsid w:val="00264B54"/>
    <w:rsid w:val="00264D53"/>
    <w:rsid w:val="002651A1"/>
    <w:rsid w:val="00265289"/>
    <w:rsid w:val="002652CD"/>
    <w:rsid w:val="002658BD"/>
    <w:rsid w:val="00265C3B"/>
    <w:rsid w:val="0026606C"/>
    <w:rsid w:val="002661A6"/>
    <w:rsid w:val="002666EB"/>
    <w:rsid w:val="00266748"/>
    <w:rsid w:val="002668CC"/>
    <w:rsid w:val="00266A56"/>
    <w:rsid w:val="00266AA0"/>
    <w:rsid w:val="002672CD"/>
    <w:rsid w:val="002678B2"/>
    <w:rsid w:val="00267E3E"/>
    <w:rsid w:val="002700BE"/>
    <w:rsid w:val="00270142"/>
    <w:rsid w:val="0027038C"/>
    <w:rsid w:val="00270606"/>
    <w:rsid w:val="0027068A"/>
    <w:rsid w:val="002707D7"/>
    <w:rsid w:val="0027088B"/>
    <w:rsid w:val="00270A4C"/>
    <w:rsid w:val="00270A91"/>
    <w:rsid w:val="00271221"/>
    <w:rsid w:val="00271268"/>
    <w:rsid w:val="00271492"/>
    <w:rsid w:val="002716E8"/>
    <w:rsid w:val="002717CE"/>
    <w:rsid w:val="0027198F"/>
    <w:rsid w:val="00272014"/>
    <w:rsid w:val="0027215D"/>
    <w:rsid w:val="0027235A"/>
    <w:rsid w:val="00272432"/>
    <w:rsid w:val="00272589"/>
    <w:rsid w:val="002729F3"/>
    <w:rsid w:val="00272B34"/>
    <w:rsid w:val="00272C07"/>
    <w:rsid w:val="00272CD4"/>
    <w:rsid w:val="00272E98"/>
    <w:rsid w:val="00272F9E"/>
    <w:rsid w:val="00272FC0"/>
    <w:rsid w:val="00273094"/>
    <w:rsid w:val="0027311B"/>
    <w:rsid w:val="002731E2"/>
    <w:rsid w:val="0027342A"/>
    <w:rsid w:val="00273490"/>
    <w:rsid w:val="002737EC"/>
    <w:rsid w:val="002738DF"/>
    <w:rsid w:val="00273A0C"/>
    <w:rsid w:val="00273BC4"/>
    <w:rsid w:val="00273D8A"/>
    <w:rsid w:val="00274065"/>
    <w:rsid w:val="002741BC"/>
    <w:rsid w:val="002742FD"/>
    <w:rsid w:val="00274352"/>
    <w:rsid w:val="00274368"/>
    <w:rsid w:val="00274383"/>
    <w:rsid w:val="00274A94"/>
    <w:rsid w:val="00274F61"/>
    <w:rsid w:val="00274F93"/>
    <w:rsid w:val="002754EA"/>
    <w:rsid w:val="0027571F"/>
    <w:rsid w:val="00275769"/>
    <w:rsid w:val="00275B50"/>
    <w:rsid w:val="00275D4B"/>
    <w:rsid w:val="00275E7E"/>
    <w:rsid w:val="00276013"/>
    <w:rsid w:val="002760A6"/>
    <w:rsid w:val="00276230"/>
    <w:rsid w:val="00276299"/>
    <w:rsid w:val="002764AE"/>
    <w:rsid w:val="00276519"/>
    <w:rsid w:val="00276652"/>
    <w:rsid w:val="002767E5"/>
    <w:rsid w:val="0027712C"/>
    <w:rsid w:val="00277133"/>
    <w:rsid w:val="00277414"/>
    <w:rsid w:val="00277470"/>
    <w:rsid w:val="002775AA"/>
    <w:rsid w:val="0027761D"/>
    <w:rsid w:val="00277780"/>
    <w:rsid w:val="00277E02"/>
    <w:rsid w:val="00277E85"/>
    <w:rsid w:val="00277EDD"/>
    <w:rsid w:val="00277F62"/>
    <w:rsid w:val="00277F8A"/>
    <w:rsid w:val="0028007C"/>
    <w:rsid w:val="002804ED"/>
    <w:rsid w:val="00280596"/>
    <w:rsid w:val="00280AEC"/>
    <w:rsid w:val="00280B15"/>
    <w:rsid w:val="00280BE0"/>
    <w:rsid w:val="00280EB6"/>
    <w:rsid w:val="00280FAD"/>
    <w:rsid w:val="002810B6"/>
    <w:rsid w:val="002810F2"/>
    <w:rsid w:val="002812DE"/>
    <w:rsid w:val="00281343"/>
    <w:rsid w:val="002817F3"/>
    <w:rsid w:val="00281C5D"/>
    <w:rsid w:val="00281CA8"/>
    <w:rsid w:val="00281EA5"/>
    <w:rsid w:val="0028210B"/>
    <w:rsid w:val="00282221"/>
    <w:rsid w:val="00282A6A"/>
    <w:rsid w:val="00282BA1"/>
    <w:rsid w:val="00282BD0"/>
    <w:rsid w:val="00282C5B"/>
    <w:rsid w:val="00282C65"/>
    <w:rsid w:val="00282C75"/>
    <w:rsid w:val="00282FE2"/>
    <w:rsid w:val="002830A4"/>
    <w:rsid w:val="00283354"/>
    <w:rsid w:val="00283505"/>
    <w:rsid w:val="0028351C"/>
    <w:rsid w:val="002835CE"/>
    <w:rsid w:val="00283932"/>
    <w:rsid w:val="00283959"/>
    <w:rsid w:val="002839FE"/>
    <w:rsid w:val="00283DA6"/>
    <w:rsid w:val="00283FB0"/>
    <w:rsid w:val="0028445F"/>
    <w:rsid w:val="002844AF"/>
    <w:rsid w:val="002848D3"/>
    <w:rsid w:val="002849DE"/>
    <w:rsid w:val="00284A42"/>
    <w:rsid w:val="00284B3E"/>
    <w:rsid w:val="00284DCD"/>
    <w:rsid w:val="00284F0A"/>
    <w:rsid w:val="00285364"/>
    <w:rsid w:val="00285A34"/>
    <w:rsid w:val="00285A9A"/>
    <w:rsid w:val="00285AFC"/>
    <w:rsid w:val="00285B2C"/>
    <w:rsid w:val="00285BED"/>
    <w:rsid w:val="00285DF4"/>
    <w:rsid w:val="0028647D"/>
    <w:rsid w:val="002866D3"/>
    <w:rsid w:val="002867B3"/>
    <w:rsid w:val="00286830"/>
    <w:rsid w:val="00286862"/>
    <w:rsid w:val="002869B2"/>
    <w:rsid w:val="00286C5C"/>
    <w:rsid w:val="00286C85"/>
    <w:rsid w:val="00286D40"/>
    <w:rsid w:val="00287166"/>
    <w:rsid w:val="00287289"/>
    <w:rsid w:val="0028742D"/>
    <w:rsid w:val="002875AE"/>
    <w:rsid w:val="0028778A"/>
    <w:rsid w:val="0028784F"/>
    <w:rsid w:val="00287FB6"/>
    <w:rsid w:val="002903FF"/>
    <w:rsid w:val="0029042E"/>
    <w:rsid w:val="0029065A"/>
    <w:rsid w:val="00290ACC"/>
    <w:rsid w:val="002916D8"/>
    <w:rsid w:val="00291AB7"/>
    <w:rsid w:val="00291F22"/>
    <w:rsid w:val="002923A5"/>
    <w:rsid w:val="00292724"/>
    <w:rsid w:val="00292771"/>
    <w:rsid w:val="00292BF7"/>
    <w:rsid w:val="00292D8D"/>
    <w:rsid w:val="00293210"/>
    <w:rsid w:val="0029364C"/>
    <w:rsid w:val="002939F1"/>
    <w:rsid w:val="00293DB2"/>
    <w:rsid w:val="00293EA5"/>
    <w:rsid w:val="002940A2"/>
    <w:rsid w:val="0029426F"/>
    <w:rsid w:val="002944C3"/>
    <w:rsid w:val="002944E0"/>
    <w:rsid w:val="002947CB"/>
    <w:rsid w:val="002948BF"/>
    <w:rsid w:val="00294F93"/>
    <w:rsid w:val="00295205"/>
    <w:rsid w:val="0029525E"/>
    <w:rsid w:val="0029580E"/>
    <w:rsid w:val="00295A32"/>
    <w:rsid w:val="00295E81"/>
    <w:rsid w:val="002961CD"/>
    <w:rsid w:val="00296314"/>
    <w:rsid w:val="00296347"/>
    <w:rsid w:val="00296351"/>
    <w:rsid w:val="00296567"/>
    <w:rsid w:val="0029670C"/>
    <w:rsid w:val="00296C16"/>
    <w:rsid w:val="002972DC"/>
    <w:rsid w:val="002974BB"/>
    <w:rsid w:val="002974D9"/>
    <w:rsid w:val="00297A3C"/>
    <w:rsid w:val="00297F56"/>
    <w:rsid w:val="002A0AF7"/>
    <w:rsid w:val="002A0C29"/>
    <w:rsid w:val="002A11FE"/>
    <w:rsid w:val="002A12A4"/>
    <w:rsid w:val="002A16B2"/>
    <w:rsid w:val="002A17E9"/>
    <w:rsid w:val="002A19CB"/>
    <w:rsid w:val="002A1C3D"/>
    <w:rsid w:val="002A1CC2"/>
    <w:rsid w:val="002A2790"/>
    <w:rsid w:val="002A27BD"/>
    <w:rsid w:val="002A29B8"/>
    <w:rsid w:val="002A2B09"/>
    <w:rsid w:val="002A2B42"/>
    <w:rsid w:val="002A2E4D"/>
    <w:rsid w:val="002A2FAF"/>
    <w:rsid w:val="002A3219"/>
    <w:rsid w:val="002A35AC"/>
    <w:rsid w:val="002A35DF"/>
    <w:rsid w:val="002A3C22"/>
    <w:rsid w:val="002A3C4A"/>
    <w:rsid w:val="002A41B8"/>
    <w:rsid w:val="002A457A"/>
    <w:rsid w:val="002A4919"/>
    <w:rsid w:val="002A51BF"/>
    <w:rsid w:val="002A527A"/>
    <w:rsid w:val="002A5426"/>
    <w:rsid w:val="002A5495"/>
    <w:rsid w:val="002A54A2"/>
    <w:rsid w:val="002A5832"/>
    <w:rsid w:val="002A5B76"/>
    <w:rsid w:val="002A5D4F"/>
    <w:rsid w:val="002A62FD"/>
    <w:rsid w:val="002A63CF"/>
    <w:rsid w:val="002A6637"/>
    <w:rsid w:val="002A7ADB"/>
    <w:rsid w:val="002A7B57"/>
    <w:rsid w:val="002A7CF9"/>
    <w:rsid w:val="002A7F6B"/>
    <w:rsid w:val="002B033E"/>
    <w:rsid w:val="002B0358"/>
    <w:rsid w:val="002B03DB"/>
    <w:rsid w:val="002B03DE"/>
    <w:rsid w:val="002B0662"/>
    <w:rsid w:val="002B0907"/>
    <w:rsid w:val="002B099B"/>
    <w:rsid w:val="002B0B55"/>
    <w:rsid w:val="002B0C86"/>
    <w:rsid w:val="002B0E92"/>
    <w:rsid w:val="002B0EDD"/>
    <w:rsid w:val="002B0EF4"/>
    <w:rsid w:val="002B1151"/>
    <w:rsid w:val="002B123F"/>
    <w:rsid w:val="002B12BA"/>
    <w:rsid w:val="002B1320"/>
    <w:rsid w:val="002B14C1"/>
    <w:rsid w:val="002B1689"/>
    <w:rsid w:val="002B1694"/>
    <w:rsid w:val="002B179E"/>
    <w:rsid w:val="002B186A"/>
    <w:rsid w:val="002B199F"/>
    <w:rsid w:val="002B1C23"/>
    <w:rsid w:val="002B1C28"/>
    <w:rsid w:val="002B218F"/>
    <w:rsid w:val="002B2527"/>
    <w:rsid w:val="002B335E"/>
    <w:rsid w:val="002B3857"/>
    <w:rsid w:val="002B3C0D"/>
    <w:rsid w:val="002B3CB9"/>
    <w:rsid w:val="002B3D85"/>
    <w:rsid w:val="002B3F17"/>
    <w:rsid w:val="002B3FB7"/>
    <w:rsid w:val="002B40A9"/>
    <w:rsid w:val="002B4463"/>
    <w:rsid w:val="002B4A54"/>
    <w:rsid w:val="002B4B1C"/>
    <w:rsid w:val="002B500D"/>
    <w:rsid w:val="002B50D6"/>
    <w:rsid w:val="002B529B"/>
    <w:rsid w:val="002B54E5"/>
    <w:rsid w:val="002B55DF"/>
    <w:rsid w:val="002B573B"/>
    <w:rsid w:val="002B5CFF"/>
    <w:rsid w:val="002B5FF5"/>
    <w:rsid w:val="002B6243"/>
    <w:rsid w:val="002B6694"/>
    <w:rsid w:val="002B66FA"/>
    <w:rsid w:val="002B6CE7"/>
    <w:rsid w:val="002B6D5E"/>
    <w:rsid w:val="002B6ED0"/>
    <w:rsid w:val="002B7074"/>
    <w:rsid w:val="002B70DB"/>
    <w:rsid w:val="002B7343"/>
    <w:rsid w:val="002B74E7"/>
    <w:rsid w:val="002B78A2"/>
    <w:rsid w:val="002B7A65"/>
    <w:rsid w:val="002B7DCE"/>
    <w:rsid w:val="002B7E00"/>
    <w:rsid w:val="002B7FA8"/>
    <w:rsid w:val="002B7FCC"/>
    <w:rsid w:val="002C0A8A"/>
    <w:rsid w:val="002C0AB9"/>
    <w:rsid w:val="002C0BAD"/>
    <w:rsid w:val="002C1096"/>
    <w:rsid w:val="002C110C"/>
    <w:rsid w:val="002C1207"/>
    <w:rsid w:val="002C16DF"/>
    <w:rsid w:val="002C1F0E"/>
    <w:rsid w:val="002C22C0"/>
    <w:rsid w:val="002C2638"/>
    <w:rsid w:val="002C2A7D"/>
    <w:rsid w:val="002C2BE4"/>
    <w:rsid w:val="002C2CC8"/>
    <w:rsid w:val="002C2DDF"/>
    <w:rsid w:val="002C2E4A"/>
    <w:rsid w:val="002C2F6A"/>
    <w:rsid w:val="002C2FE1"/>
    <w:rsid w:val="002C3246"/>
    <w:rsid w:val="002C3384"/>
    <w:rsid w:val="002C36B4"/>
    <w:rsid w:val="002C36EA"/>
    <w:rsid w:val="002C397F"/>
    <w:rsid w:val="002C3B4C"/>
    <w:rsid w:val="002C3F41"/>
    <w:rsid w:val="002C4012"/>
    <w:rsid w:val="002C445A"/>
    <w:rsid w:val="002C45D2"/>
    <w:rsid w:val="002C4742"/>
    <w:rsid w:val="002C47CF"/>
    <w:rsid w:val="002C482A"/>
    <w:rsid w:val="002C4871"/>
    <w:rsid w:val="002C48C1"/>
    <w:rsid w:val="002C4A51"/>
    <w:rsid w:val="002C5038"/>
    <w:rsid w:val="002C5250"/>
    <w:rsid w:val="002C52DF"/>
    <w:rsid w:val="002C56F6"/>
    <w:rsid w:val="002C5A56"/>
    <w:rsid w:val="002C5B1E"/>
    <w:rsid w:val="002C5F84"/>
    <w:rsid w:val="002C6414"/>
    <w:rsid w:val="002C7518"/>
    <w:rsid w:val="002C7AD3"/>
    <w:rsid w:val="002C7F50"/>
    <w:rsid w:val="002D0051"/>
    <w:rsid w:val="002D0052"/>
    <w:rsid w:val="002D01C9"/>
    <w:rsid w:val="002D0279"/>
    <w:rsid w:val="002D02C4"/>
    <w:rsid w:val="002D0701"/>
    <w:rsid w:val="002D0725"/>
    <w:rsid w:val="002D08A8"/>
    <w:rsid w:val="002D08CB"/>
    <w:rsid w:val="002D0A00"/>
    <w:rsid w:val="002D0C8D"/>
    <w:rsid w:val="002D0CBA"/>
    <w:rsid w:val="002D1028"/>
    <w:rsid w:val="002D1390"/>
    <w:rsid w:val="002D15D3"/>
    <w:rsid w:val="002D170F"/>
    <w:rsid w:val="002D1916"/>
    <w:rsid w:val="002D1A70"/>
    <w:rsid w:val="002D1E85"/>
    <w:rsid w:val="002D1F30"/>
    <w:rsid w:val="002D2330"/>
    <w:rsid w:val="002D273C"/>
    <w:rsid w:val="002D2794"/>
    <w:rsid w:val="002D2A1D"/>
    <w:rsid w:val="002D2B0C"/>
    <w:rsid w:val="002D2C62"/>
    <w:rsid w:val="002D2CC2"/>
    <w:rsid w:val="002D2E80"/>
    <w:rsid w:val="002D343A"/>
    <w:rsid w:val="002D35DF"/>
    <w:rsid w:val="002D3C3E"/>
    <w:rsid w:val="002D3E62"/>
    <w:rsid w:val="002D405D"/>
    <w:rsid w:val="002D445B"/>
    <w:rsid w:val="002D4760"/>
    <w:rsid w:val="002D49D0"/>
    <w:rsid w:val="002D4ED8"/>
    <w:rsid w:val="002D507C"/>
    <w:rsid w:val="002D52C2"/>
    <w:rsid w:val="002D5344"/>
    <w:rsid w:val="002D59CE"/>
    <w:rsid w:val="002D5C28"/>
    <w:rsid w:val="002D5E28"/>
    <w:rsid w:val="002D5F5E"/>
    <w:rsid w:val="002D622D"/>
    <w:rsid w:val="002D6287"/>
    <w:rsid w:val="002D65A8"/>
    <w:rsid w:val="002D6D47"/>
    <w:rsid w:val="002D6E3E"/>
    <w:rsid w:val="002D71BB"/>
    <w:rsid w:val="002D7489"/>
    <w:rsid w:val="002D782B"/>
    <w:rsid w:val="002D7DB9"/>
    <w:rsid w:val="002E0013"/>
    <w:rsid w:val="002E015C"/>
    <w:rsid w:val="002E0370"/>
    <w:rsid w:val="002E0539"/>
    <w:rsid w:val="002E0CD8"/>
    <w:rsid w:val="002E0E58"/>
    <w:rsid w:val="002E1174"/>
    <w:rsid w:val="002E163A"/>
    <w:rsid w:val="002E1791"/>
    <w:rsid w:val="002E1802"/>
    <w:rsid w:val="002E198E"/>
    <w:rsid w:val="002E2354"/>
    <w:rsid w:val="002E23B9"/>
    <w:rsid w:val="002E2C97"/>
    <w:rsid w:val="002E2ED1"/>
    <w:rsid w:val="002E308D"/>
    <w:rsid w:val="002E30FF"/>
    <w:rsid w:val="002E33FA"/>
    <w:rsid w:val="002E3592"/>
    <w:rsid w:val="002E3752"/>
    <w:rsid w:val="002E3A8E"/>
    <w:rsid w:val="002E3D0E"/>
    <w:rsid w:val="002E3E29"/>
    <w:rsid w:val="002E4336"/>
    <w:rsid w:val="002E44CF"/>
    <w:rsid w:val="002E47A2"/>
    <w:rsid w:val="002E487C"/>
    <w:rsid w:val="002E4A05"/>
    <w:rsid w:val="002E4A1E"/>
    <w:rsid w:val="002E4BDB"/>
    <w:rsid w:val="002E4DD7"/>
    <w:rsid w:val="002E524F"/>
    <w:rsid w:val="002E530E"/>
    <w:rsid w:val="002E56B7"/>
    <w:rsid w:val="002E576D"/>
    <w:rsid w:val="002E5C19"/>
    <w:rsid w:val="002E61CA"/>
    <w:rsid w:val="002E6382"/>
    <w:rsid w:val="002E645A"/>
    <w:rsid w:val="002E65EF"/>
    <w:rsid w:val="002E6621"/>
    <w:rsid w:val="002E6820"/>
    <w:rsid w:val="002E6CF4"/>
    <w:rsid w:val="002E6F6B"/>
    <w:rsid w:val="002E6FC1"/>
    <w:rsid w:val="002E6FFC"/>
    <w:rsid w:val="002E7239"/>
    <w:rsid w:val="002E7433"/>
    <w:rsid w:val="002E77D6"/>
    <w:rsid w:val="002E7D56"/>
    <w:rsid w:val="002E7DAC"/>
    <w:rsid w:val="002E7E8B"/>
    <w:rsid w:val="002E7EE9"/>
    <w:rsid w:val="002E7FAD"/>
    <w:rsid w:val="002F0217"/>
    <w:rsid w:val="002F0C4D"/>
    <w:rsid w:val="002F0DAE"/>
    <w:rsid w:val="002F0DDB"/>
    <w:rsid w:val="002F124E"/>
    <w:rsid w:val="002F12E2"/>
    <w:rsid w:val="002F1303"/>
    <w:rsid w:val="002F17DE"/>
    <w:rsid w:val="002F1DC2"/>
    <w:rsid w:val="002F2100"/>
    <w:rsid w:val="002F299A"/>
    <w:rsid w:val="002F2A36"/>
    <w:rsid w:val="002F2BB6"/>
    <w:rsid w:val="002F2BEF"/>
    <w:rsid w:val="002F3084"/>
    <w:rsid w:val="002F3257"/>
    <w:rsid w:val="002F367F"/>
    <w:rsid w:val="002F37A9"/>
    <w:rsid w:val="002F37F9"/>
    <w:rsid w:val="002F3896"/>
    <w:rsid w:val="002F38AD"/>
    <w:rsid w:val="002F38FB"/>
    <w:rsid w:val="002F3922"/>
    <w:rsid w:val="002F398E"/>
    <w:rsid w:val="002F3B55"/>
    <w:rsid w:val="002F3C9D"/>
    <w:rsid w:val="002F3D37"/>
    <w:rsid w:val="002F3EF1"/>
    <w:rsid w:val="002F3F9C"/>
    <w:rsid w:val="002F4358"/>
    <w:rsid w:val="002F4641"/>
    <w:rsid w:val="002F466C"/>
    <w:rsid w:val="002F481C"/>
    <w:rsid w:val="002F4F04"/>
    <w:rsid w:val="002F56F6"/>
    <w:rsid w:val="002F58FD"/>
    <w:rsid w:val="002F5C64"/>
    <w:rsid w:val="002F5CAC"/>
    <w:rsid w:val="002F5F95"/>
    <w:rsid w:val="002F6468"/>
    <w:rsid w:val="002F6601"/>
    <w:rsid w:val="002F67CB"/>
    <w:rsid w:val="002F6AF9"/>
    <w:rsid w:val="002F6E31"/>
    <w:rsid w:val="002F7180"/>
    <w:rsid w:val="002F7197"/>
    <w:rsid w:val="002F7200"/>
    <w:rsid w:val="002F7727"/>
    <w:rsid w:val="002F7A32"/>
    <w:rsid w:val="002F7B4C"/>
    <w:rsid w:val="003000B2"/>
    <w:rsid w:val="0030016B"/>
    <w:rsid w:val="00300238"/>
    <w:rsid w:val="003004FD"/>
    <w:rsid w:val="00300685"/>
    <w:rsid w:val="0030086A"/>
    <w:rsid w:val="00300AC1"/>
    <w:rsid w:val="003010B9"/>
    <w:rsid w:val="003011DA"/>
    <w:rsid w:val="0030125B"/>
    <w:rsid w:val="00301479"/>
    <w:rsid w:val="00301629"/>
    <w:rsid w:val="0030196C"/>
    <w:rsid w:val="00301ACC"/>
    <w:rsid w:val="003024B5"/>
    <w:rsid w:val="00302763"/>
    <w:rsid w:val="00302849"/>
    <w:rsid w:val="0030286B"/>
    <w:rsid w:val="00302A80"/>
    <w:rsid w:val="00302C6A"/>
    <w:rsid w:val="003031E8"/>
    <w:rsid w:val="003032BC"/>
    <w:rsid w:val="0030339E"/>
    <w:rsid w:val="00303DA0"/>
    <w:rsid w:val="00303E83"/>
    <w:rsid w:val="003042CF"/>
    <w:rsid w:val="003046B1"/>
    <w:rsid w:val="00304A08"/>
    <w:rsid w:val="00304C7D"/>
    <w:rsid w:val="0030554B"/>
    <w:rsid w:val="003057FA"/>
    <w:rsid w:val="00306348"/>
    <w:rsid w:val="00306352"/>
    <w:rsid w:val="00306923"/>
    <w:rsid w:val="00306BA0"/>
    <w:rsid w:val="0030709B"/>
    <w:rsid w:val="00307360"/>
    <w:rsid w:val="0030737F"/>
    <w:rsid w:val="00307924"/>
    <w:rsid w:val="00307972"/>
    <w:rsid w:val="00307AC3"/>
    <w:rsid w:val="00307B11"/>
    <w:rsid w:val="00307B7F"/>
    <w:rsid w:val="00307D32"/>
    <w:rsid w:val="00307E94"/>
    <w:rsid w:val="00310131"/>
    <w:rsid w:val="003103B1"/>
    <w:rsid w:val="00310401"/>
    <w:rsid w:val="0031086A"/>
    <w:rsid w:val="00310A8E"/>
    <w:rsid w:val="00310AEF"/>
    <w:rsid w:val="00310C07"/>
    <w:rsid w:val="0031113B"/>
    <w:rsid w:val="0031116C"/>
    <w:rsid w:val="0031130E"/>
    <w:rsid w:val="00311373"/>
    <w:rsid w:val="0031139B"/>
    <w:rsid w:val="003113F5"/>
    <w:rsid w:val="00311552"/>
    <w:rsid w:val="00311C43"/>
    <w:rsid w:val="00311D39"/>
    <w:rsid w:val="00311E42"/>
    <w:rsid w:val="00311F3D"/>
    <w:rsid w:val="00312183"/>
    <w:rsid w:val="0031244D"/>
    <w:rsid w:val="003125AB"/>
    <w:rsid w:val="00312AA3"/>
    <w:rsid w:val="00312CE5"/>
    <w:rsid w:val="00312DD8"/>
    <w:rsid w:val="00312E82"/>
    <w:rsid w:val="0031311B"/>
    <w:rsid w:val="00313518"/>
    <w:rsid w:val="00313611"/>
    <w:rsid w:val="00313777"/>
    <w:rsid w:val="003139FF"/>
    <w:rsid w:val="00313A34"/>
    <w:rsid w:val="00313A7F"/>
    <w:rsid w:val="00314098"/>
    <w:rsid w:val="003140BC"/>
    <w:rsid w:val="003140E2"/>
    <w:rsid w:val="0031416A"/>
    <w:rsid w:val="00314353"/>
    <w:rsid w:val="00314A28"/>
    <w:rsid w:val="00314E55"/>
    <w:rsid w:val="003150AD"/>
    <w:rsid w:val="00315130"/>
    <w:rsid w:val="00315143"/>
    <w:rsid w:val="003151CA"/>
    <w:rsid w:val="003152A9"/>
    <w:rsid w:val="00315766"/>
    <w:rsid w:val="003159EB"/>
    <w:rsid w:val="00315E19"/>
    <w:rsid w:val="00315F2D"/>
    <w:rsid w:val="003166AC"/>
    <w:rsid w:val="00316AE6"/>
    <w:rsid w:val="00316B17"/>
    <w:rsid w:val="00316B38"/>
    <w:rsid w:val="00316D23"/>
    <w:rsid w:val="00316DB2"/>
    <w:rsid w:val="00316F71"/>
    <w:rsid w:val="003171C6"/>
    <w:rsid w:val="0031724E"/>
    <w:rsid w:val="00317311"/>
    <w:rsid w:val="003173EA"/>
    <w:rsid w:val="0031754A"/>
    <w:rsid w:val="00317B8C"/>
    <w:rsid w:val="00317D57"/>
    <w:rsid w:val="00317D72"/>
    <w:rsid w:val="00317FDD"/>
    <w:rsid w:val="00320273"/>
    <w:rsid w:val="003202BF"/>
    <w:rsid w:val="0032030B"/>
    <w:rsid w:val="0032061C"/>
    <w:rsid w:val="00320AEC"/>
    <w:rsid w:val="00320BE1"/>
    <w:rsid w:val="00320D58"/>
    <w:rsid w:val="0032105A"/>
    <w:rsid w:val="00321222"/>
    <w:rsid w:val="0032167E"/>
    <w:rsid w:val="00321C0D"/>
    <w:rsid w:val="00321C13"/>
    <w:rsid w:val="00321DB8"/>
    <w:rsid w:val="00321E8A"/>
    <w:rsid w:val="00321F12"/>
    <w:rsid w:val="003220F8"/>
    <w:rsid w:val="00322176"/>
    <w:rsid w:val="00322394"/>
    <w:rsid w:val="0032248C"/>
    <w:rsid w:val="00322A3E"/>
    <w:rsid w:val="00322B98"/>
    <w:rsid w:val="00322DEB"/>
    <w:rsid w:val="00322F6D"/>
    <w:rsid w:val="0032390E"/>
    <w:rsid w:val="00323F1D"/>
    <w:rsid w:val="0032408E"/>
    <w:rsid w:val="003241B1"/>
    <w:rsid w:val="0032420D"/>
    <w:rsid w:val="00324242"/>
    <w:rsid w:val="00324645"/>
    <w:rsid w:val="003246C3"/>
    <w:rsid w:val="003249B7"/>
    <w:rsid w:val="00324A11"/>
    <w:rsid w:val="00324AD0"/>
    <w:rsid w:val="00324BB1"/>
    <w:rsid w:val="00324C14"/>
    <w:rsid w:val="00324F62"/>
    <w:rsid w:val="00325135"/>
    <w:rsid w:val="00325195"/>
    <w:rsid w:val="003254BD"/>
    <w:rsid w:val="003256A0"/>
    <w:rsid w:val="003256C1"/>
    <w:rsid w:val="00325709"/>
    <w:rsid w:val="00325811"/>
    <w:rsid w:val="00325EC6"/>
    <w:rsid w:val="00326196"/>
    <w:rsid w:val="00326258"/>
    <w:rsid w:val="0032631A"/>
    <w:rsid w:val="00326687"/>
    <w:rsid w:val="00326879"/>
    <w:rsid w:val="003269EB"/>
    <w:rsid w:val="00326A33"/>
    <w:rsid w:val="00326B1A"/>
    <w:rsid w:val="00326C9E"/>
    <w:rsid w:val="00326F0E"/>
    <w:rsid w:val="00326FB7"/>
    <w:rsid w:val="003270E3"/>
    <w:rsid w:val="003270EC"/>
    <w:rsid w:val="0032755A"/>
    <w:rsid w:val="003275F9"/>
    <w:rsid w:val="00327739"/>
    <w:rsid w:val="00327871"/>
    <w:rsid w:val="00327B74"/>
    <w:rsid w:val="00327E91"/>
    <w:rsid w:val="0033034A"/>
    <w:rsid w:val="0033035B"/>
    <w:rsid w:val="003307AB"/>
    <w:rsid w:val="0033094C"/>
    <w:rsid w:val="00330964"/>
    <w:rsid w:val="00330B22"/>
    <w:rsid w:val="00330C67"/>
    <w:rsid w:val="003312D0"/>
    <w:rsid w:val="0033164B"/>
    <w:rsid w:val="003317BB"/>
    <w:rsid w:val="00331827"/>
    <w:rsid w:val="003318BF"/>
    <w:rsid w:val="00332239"/>
    <w:rsid w:val="003322A3"/>
    <w:rsid w:val="003322CE"/>
    <w:rsid w:val="003322F5"/>
    <w:rsid w:val="003325CE"/>
    <w:rsid w:val="0033265D"/>
    <w:rsid w:val="00332729"/>
    <w:rsid w:val="00332769"/>
    <w:rsid w:val="00332880"/>
    <w:rsid w:val="00332A88"/>
    <w:rsid w:val="00332B25"/>
    <w:rsid w:val="00332C83"/>
    <w:rsid w:val="00332CC6"/>
    <w:rsid w:val="00332FDA"/>
    <w:rsid w:val="00333099"/>
    <w:rsid w:val="003334F8"/>
    <w:rsid w:val="00333810"/>
    <w:rsid w:val="00333C54"/>
    <w:rsid w:val="00333E6E"/>
    <w:rsid w:val="00333EAE"/>
    <w:rsid w:val="0033434E"/>
    <w:rsid w:val="0033445F"/>
    <w:rsid w:val="003345F4"/>
    <w:rsid w:val="003346D0"/>
    <w:rsid w:val="00334A50"/>
    <w:rsid w:val="00334DE3"/>
    <w:rsid w:val="00334E41"/>
    <w:rsid w:val="00334F94"/>
    <w:rsid w:val="00335069"/>
    <w:rsid w:val="003350B6"/>
    <w:rsid w:val="0033523B"/>
    <w:rsid w:val="003354B9"/>
    <w:rsid w:val="0033570E"/>
    <w:rsid w:val="00335A8E"/>
    <w:rsid w:val="00335B9E"/>
    <w:rsid w:val="00335C01"/>
    <w:rsid w:val="00335DAA"/>
    <w:rsid w:val="00335FA3"/>
    <w:rsid w:val="003362B0"/>
    <w:rsid w:val="003363D6"/>
    <w:rsid w:val="00336449"/>
    <w:rsid w:val="00336549"/>
    <w:rsid w:val="00336861"/>
    <w:rsid w:val="00336B2C"/>
    <w:rsid w:val="0033772C"/>
    <w:rsid w:val="003377FB"/>
    <w:rsid w:val="00337BEF"/>
    <w:rsid w:val="00337C3D"/>
    <w:rsid w:val="0034005E"/>
    <w:rsid w:val="003400BA"/>
    <w:rsid w:val="003400BC"/>
    <w:rsid w:val="00340423"/>
    <w:rsid w:val="003405F3"/>
    <w:rsid w:val="00340C95"/>
    <w:rsid w:val="00340CBB"/>
    <w:rsid w:val="0034143C"/>
    <w:rsid w:val="00341706"/>
    <w:rsid w:val="003417A4"/>
    <w:rsid w:val="003418C1"/>
    <w:rsid w:val="003419EB"/>
    <w:rsid w:val="00341C05"/>
    <w:rsid w:val="00341C24"/>
    <w:rsid w:val="00342034"/>
    <w:rsid w:val="00342108"/>
    <w:rsid w:val="0034226D"/>
    <w:rsid w:val="00342434"/>
    <w:rsid w:val="003424FC"/>
    <w:rsid w:val="00342522"/>
    <w:rsid w:val="0034267A"/>
    <w:rsid w:val="003427A0"/>
    <w:rsid w:val="00342876"/>
    <w:rsid w:val="0034297B"/>
    <w:rsid w:val="00342A60"/>
    <w:rsid w:val="00342E52"/>
    <w:rsid w:val="00342F2D"/>
    <w:rsid w:val="00343506"/>
    <w:rsid w:val="0034362F"/>
    <w:rsid w:val="00343E30"/>
    <w:rsid w:val="00344119"/>
    <w:rsid w:val="003441B4"/>
    <w:rsid w:val="003443E5"/>
    <w:rsid w:val="0034453E"/>
    <w:rsid w:val="0034454E"/>
    <w:rsid w:val="003445BB"/>
    <w:rsid w:val="00344659"/>
    <w:rsid w:val="00344CCE"/>
    <w:rsid w:val="00345202"/>
    <w:rsid w:val="003452A5"/>
    <w:rsid w:val="00345726"/>
    <w:rsid w:val="00345A31"/>
    <w:rsid w:val="00345CCB"/>
    <w:rsid w:val="00345DBC"/>
    <w:rsid w:val="00346109"/>
    <w:rsid w:val="0034626C"/>
    <w:rsid w:val="00346763"/>
    <w:rsid w:val="003467D7"/>
    <w:rsid w:val="0034714C"/>
    <w:rsid w:val="0034743B"/>
    <w:rsid w:val="00347555"/>
    <w:rsid w:val="00347AC7"/>
    <w:rsid w:val="00347EEF"/>
    <w:rsid w:val="00347EFA"/>
    <w:rsid w:val="00350121"/>
    <w:rsid w:val="0035033A"/>
    <w:rsid w:val="00350397"/>
    <w:rsid w:val="003503D7"/>
    <w:rsid w:val="003507B0"/>
    <w:rsid w:val="00350CB6"/>
    <w:rsid w:val="00350D2E"/>
    <w:rsid w:val="003518EB"/>
    <w:rsid w:val="00351A0D"/>
    <w:rsid w:val="00351AD7"/>
    <w:rsid w:val="00351AF2"/>
    <w:rsid w:val="00351E62"/>
    <w:rsid w:val="00352044"/>
    <w:rsid w:val="00352621"/>
    <w:rsid w:val="0035271E"/>
    <w:rsid w:val="003533AF"/>
    <w:rsid w:val="003533BB"/>
    <w:rsid w:val="00353414"/>
    <w:rsid w:val="00353415"/>
    <w:rsid w:val="0035382D"/>
    <w:rsid w:val="00353D76"/>
    <w:rsid w:val="00353DF5"/>
    <w:rsid w:val="003541A5"/>
    <w:rsid w:val="003541B8"/>
    <w:rsid w:val="00354292"/>
    <w:rsid w:val="00354362"/>
    <w:rsid w:val="003547A9"/>
    <w:rsid w:val="003547DF"/>
    <w:rsid w:val="00354BE7"/>
    <w:rsid w:val="00354F54"/>
    <w:rsid w:val="003550E9"/>
    <w:rsid w:val="0035514B"/>
    <w:rsid w:val="003554D9"/>
    <w:rsid w:val="0035566C"/>
    <w:rsid w:val="00355A48"/>
    <w:rsid w:val="00355B9F"/>
    <w:rsid w:val="003561BB"/>
    <w:rsid w:val="0035664A"/>
    <w:rsid w:val="00356782"/>
    <w:rsid w:val="0035698C"/>
    <w:rsid w:val="003569D9"/>
    <w:rsid w:val="00356D2A"/>
    <w:rsid w:val="00356E00"/>
    <w:rsid w:val="00356E5D"/>
    <w:rsid w:val="00357867"/>
    <w:rsid w:val="0035798F"/>
    <w:rsid w:val="00357E1C"/>
    <w:rsid w:val="00357E5F"/>
    <w:rsid w:val="00360342"/>
    <w:rsid w:val="00360555"/>
    <w:rsid w:val="00360734"/>
    <w:rsid w:val="00360966"/>
    <w:rsid w:val="00360ABD"/>
    <w:rsid w:val="00360B05"/>
    <w:rsid w:val="00360B11"/>
    <w:rsid w:val="00360CF9"/>
    <w:rsid w:val="00360D6C"/>
    <w:rsid w:val="00360F2D"/>
    <w:rsid w:val="00360FD7"/>
    <w:rsid w:val="003610AC"/>
    <w:rsid w:val="00361219"/>
    <w:rsid w:val="003612CD"/>
    <w:rsid w:val="0036141E"/>
    <w:rsid w:val="003614B4"/>
    <w:rsid w:val="003614EB"/>
    <w:rsid w:val="0036186D"/>
    <w:rsid w:val="00361CB0"/>
    <w:rsid w:val="00361D2A"/>
    <w:rsid w:val="00362661"/>
    <w:rsid w:val="00362667"/>
    <w:rsid w:val="003626A8"/>
    <w:rsid w:val="003627A1"/>
    <w:rsid w:val="0036299F"/>
    <w:rsid w:val="003629C7"/>
    <w:rsid w:val="003629F0"/>
    <w:rsid w:val="00362EC7"/>
    <w:rsid w:val="00363122"/>
    <w:rsid w:val="003635AE"/>
    <w:rsid w:val="00363632"/>
    <w:rsid w:val="00363A8F"/>
    <w:rsid w:val="00363AF4"/>
    <w:rsid w:val="00363B15"/>
    <w:rsid w:val="00363B1D"/>
    <w:rsid w:val="00363D6F"/>
    <w:rsid w:val="00363F13"/>
    <w:rsid w:val="00364317"/>
    <w:rsid w:val="003646F7"/>
    <w:rsid w:val="003647D6"/>
    <w:rsid w:val="0036499B"/>
    <w:rsid w:val="00364A3B"/>
    <w:rsid w:val="00364E74"/>
    <w:rsid w:val="00364F60"/>
    <w:rsid w:val="003652FE"/>
    <w:rsid w:val="003654F6"/>
    <w:rsid w:val="003655FA"/>
    <w:rsid w:val="0036577B"/>
    <w:rsid w:val="0036584B"/>
    <w:rsid w:val="00365917"/>
    <w:rsid w:val="00365C66"/>
    <w:rsid w:val="00365C9F"/>
    <w:rsid w:val="00365CBD"/>
    <w:rsid w:val="00365D48"/>
    <w:rsid w:val="00366051"/>
    <w:rsid w:val="003660C0"/>
    <w:rsid w:val="0036633B"/>
    <w:rsid w:val="003666DB"/>
    <w:rsid w:val="003666EF"/>
    <w:rsid w:val="003667E9"/>
    <w:rsid w:val="00366AE2"/>
    <w:rsid w:val="00366AE9"/>
    <w:rsid w:val="00366D43"/>
    <w:rsid w:val="00366F2D"/>
    <w:rsid w:val="00366F54"/>
    <w:rsid w:val="0036742C"/>
    <w:rsid w:val="003674EF"/>
    <w:rsid w:val="003677B4"/>
    <w:rsid w:val="00367862"/>
    <w:rsid w:val="00367A04"/>
    <w:rsid w:val="00367B4C"/>
    <w:rsid w:val="00367D80"/>
    <w:rsid w:val="0037051B"/>
    <w:rsid w:val="0037055C"/>
    <w:rsid w:val="00370C82"/>
    <w:rsid w:val="00370CAB"/>
    <w:rsid w:val="00370D50"/>
    <w:rsid w:val="003711E7"/>
    <w:rsid w:val="003712CC"/>
    <w:rsid w:val="00371741"/>
    <w:rsid w:val="00371948"/>
    <w:rsid w:val="00371B1A"/>
    <w:rsid w:val="00371CF3"/>
    <w:rsid w:val="00371EAC"/>
    <w:rsid w:val="00371F79"/>
    <w:rsid w:val="0037203A"/>
    <w:rsid w:val="003720F5"/>
    <w:rsid w:val="00372281"/>
    <w:rsid w:val="0037238E"/>
    <w:rsid w:val="003724D5"/>
    <w:rsid w:val="00372658"/>
    <w:rsid w:val="00372966"/>
    <w:rsid w:val="00372A22"/>
    <w:rsid w:val="00373225"/>
    <w:rsid w:val="003732F3"/>
    <w:rsid w:val="00373383"/>
    <w:rsid w:val="0037388B"/>
    <w:rsid w:val="00373916"/>
    <w:rsid w:val="00373B47"/>
    <w:rsid w:val="00373E5E"/>
    <w:rsid w:val="003742C7"/>
    <w:rsid w:val="0037432C"/>
    <w:rsid w:val="0037435F"/>
    <w:rsid w:val="003745FE"/>
    <w:rsid w:val="00374660"/>
    <w:rsid w:val="003746DB"/>
    <w:rsid w:val="0037475D"/>
    <w:rsid w:val="00374781"/>
    <w:rsid w:val="00374F62"/>
    <w:rsid w:val="003750AB"/>
    <w:rsid w:val="0037528A"/>
    <w:rsid w:val="00375401"/>
    <w:rsid w:val="00375447"/>
    <w:rsid w:val="00375503"/>
    <w:rsid w:val="00375734"/>
    <w:rsid w:val="00375AAB"/>
    <w:rsid w:val="00375ABE"/>
    <w:rsid w:val="00375B30"/>
    <w:rsid w:val="00375BF8"/>
    <w:rsid w:val="00375C9F"/>
    <w:rsid w:val="00375CDA"/>
    <w:rsid w:val="003764C8"/>
    <w:rsid w:val="0037655C"/>
    <w:rsid w:val="003766F9"/>
    <w:rsid w:val="00376778"/>
    <w:rsid w:val="00376A13"/>
    <w:rsid w:val="00377252"/>
    <w:rsid w:val="0037781D"/>
    <w:rsid w:val="003778C1"/>
    <w:rsid w:val="00377922"/>
    <w:rsid w:val="00377A13"/>
    <w:rsid w:val="00377E7A"/>
    <w:rsid w:val="00377F71"/>
    <w:rsid w:val="003800C5"/>
    <w:rsid w:val="003805A9"/>
    <w:rsid w:val="00380A6D"/>
    <w:rsid w:val="00380F71"/>
    <w:rsid w:val="00380F7D"/>
    <w:rsid w:val="003811E9"/>
    <w:rsid w:val="00381270"/>
    <w:rsid w:val="00381446"/>
    <w:rsid w:val="003814D2"/>
    <w:rsid w:val="0038175F"/>
    <w:rsid w:val="00381787"/>
    <w:rsid w:val="00381930"/>
    <w:rsid w:val="003819AE"/>
    <w:rsid w:val="00381A59"/>
    <w:rsid w:val="00381BBC"/>
    <w:rsid w:val="00381E32"/>
    <w:rsid w:val="00382080"/>
    <w:rsid w:val="003821A7"/>
    <w:rsid w:val="003822D6"/>
    <w:rsid w:val="003823D5"/>
    <w:rsid w:val="00382497"/>
    <w:rsid w:val="003824B6"/>
    <w:rsid w:val="00382EAD"/>
    <w:rsid w:val="00383759"/>
    <w:rsid w:val="00383991"/>
    <w:rsid w:val="00383B96"/>
    <w:rsid w:val="00383EA3"/>
    <w:rsid w:val="00383F48"/>
    <w:rsid w:val="00383FB2"/>
    <w:rsid w:val="00384468"/>
    <w:rsid w:val="00384574"/>
    <w:rsid w:val="0038464F"/>
    <w:rsid w:val="003846BE"/>
    <w:rsid w:val="00384897"/>
    <w:rsid w:val="00384FB4"/>
    <w:rsid w:val="00384FE1"/>
    <w:rsid w:val="00385352"/>
    <w:rsid w:val="00385479"/>
    <w:rsid w:val="0038563E"/>
    <w:rsid w:val="00385C95"/>
    <w:rsid w:val="00385FC4"/>
    <w:rsid w:val="003861BA"/>
    <w:rsid w:val="00386212"/>
    <w:rsid w:val="003862C7"/>
    <w:rsid w:val="0038647E"/>
    <w:rsid w:val="00386698"/>
    <w:rsid w:val="00386B20"/>
    <w:rsid w:val="00386C64"/>
    <w:rsid w:val="00386F2B"/>
    <w:rsid w:val="003876E6"/>
    <w:rsid w:val="003876E7"/>
    <w:rsid w:val="00387B23"/>
    <w:rsid w:val="00387D61"/>
    <w:rsid w:val="00387EF4"/>
    <w:rsid w:val="0039000B"/>
    <w:rsid w:val="003900D7"/>
    <w:rsid w:val="0039016B"/>
    <w:rsid w:val="0039026C"/>
    <w:rsid w:val="00390355"/>
    <w:rsid w:val="0039059F"/>
    <w:rsid w:val="00390884"/>
    <w:rsid w:val="00390B03"/>
    <w:rsid w:val="00390C1D"/>
    <w:rsid w:val="00390EC2"/>
    <w:rsid w:val="0039109D"/>
    <w:rsid w:val="0039122D"/>
    <w:rsid w:val="003914CD"/>
    <w:rsid w:val="0039157B"/>
    <w:rsid w:val="00391607"/>
    <w:rsid w:val="00391A6A"/>
    <w:rsid w:val="00391C1F"/>
    <w:rsid w:val="00391D91"/>
    <w:rsid w:val="00391F1A"/>
    <w:rsid w:val="00391F61"/>
    <w:rsid w:val="00392431"/>
    <w:rsid w:val="003924D4"/>
    <w:rsid w:val="0039269F"/>
    <w:rsid w:val="0039287C"/>
    <w:rsid w:val="00392D10"/>
    <w:rsid w:val="00392D75"/>
    <w:rsid w:val="00392D9A"/>
    <w:rsid w:val="003931A0"/>
    <w:rsid w:val="00393B7A"/>
    <w:rsid w:val="0039429F"/>
    <w:rsid w:val="003942EE"/>
    <w:rsid w:val="003948F4"/>
    <w:rsid w:val="00395558"/>
    <w:rsid w:val="00395FD4"/>
    <w:rsid w:val="003960C4"/>
    <w:rsid w:val="0039639F"/>
    <w:rsid w:val="0039651A"/>
    <w:rsid w:val="003966ED"/>
    <w:rsid w:val="00396912"/>
    <w:rsid w:val="00396A2E"/>
    <w:rsid w:val="00396A9E"/>
    <w:rsid w:val="003971C8"/>
    <w:rsid w:val="003973E2"/>
    <w:rsid w:val="0039778C"/>
    <w:rsid w:val="00397E0A"/>
    <w:rsid w:val="00397EF1"/>
    <w:rsid w:val="003A004E"/>
    <w:rsid w:val="003A042A"/>
    <w:rsid w:val="003A092C"/>
    <w:rsid w:val="003A0A0D"/>
    <w:rsid w:val="003A0A10"/>
    <w:rsid w:val="003A0B9E"/>
    <w:rsid w:val="003A0BB3"/>
    <w:rsid w:val="003A0F12"/>
    <w:rsid w:val="003A12AB"/>
    <w:rsid w:val="003A13D8"/>
    <w:rsid w:val="003A16CA"/>
    <w:rsid w:val="003A19E4"/>
    <w:rsid w:val="003A1A10"/>
    <w:rsid w:val="003A1CE5"/>
    <w:rsid w:val="003A1CF5"/>
    <w:rsid w:val="003A1D65"/>
    <w:rsid w:val="003A203F"/>
    <w:rsid w:val="003A207F"/>
    <w:rsid w:val="003A25BB"/>
    <w:rsid w:val="003A26D5"/>
    <w:rsid w:val="003A2AD6"/>
    <w:rsid w:val="003A2AEB"/>
    <w:rsid w:val="003A2CAD"/>
    <w:rsid w:val="003A375F"/>
    <w:rsid w:val="003A3B66"/>
    <w:rsid w:val="003A3C32"/>
    <w:rsid w:val="003A3CDD"/>
    <w:rsid w:val="003A3FC2"/>
    <w:rsid w:val="003A4300"/>
    <w:rsid w:val="003A431B"/>
    <w:rsid w:val="003A4501"/>
    <w:rsid w:val="003A4587"/>
    <w:rsid w:val="003A471B"/>
    <w:rsid w:val="003A483F"/>
    <w:rsid w:val="003A487B"/>
    <w:rsid w:val="003A48CB"/>
    <w:rsid w:val="003A48E0"/>
    <w:rsid w:val="003A4B6F"/>
    <w:rsid w:val="003A4C5C"/>
    <w:rsid w:val="003A4D5A"/>
    <w:rsid w:val="003A4EA3"/>
    <w:rsid w:val="003A5240"/>
    <w:rsid w:val="003A53B6"/>
    <w:rsid w:val="003A5923"/>
    <w:rsid w:val="003A5CE0"/>
    <w:rsid w:val="003A5E62"/>
    <w:rsid w:val="003A5FBB"/>
    <w:rsid w:val="003A6026"/>
    <w:rsid w:val="003A663A"/>
    <w:rsid w:val="003A66D4"/>
    <w:rsid w:val="003A67EA"/>
    <w:rsid w:val="003A7131"/>
    <w:rsid w:val="003A7244"/>
    <w:rsid w:val="003A7B14"/>
    <w:rsid w:val="003A7B26"/>
    <w:rsid w:val="003A7B2F"/>
    <w:rsid w:val="003A7D7D"/>
    <w:rsid w:val="003B012B"/>
    <w:rsid w:val="003B015C"/>
    <w:rsid w:val="003B056C"/>
    <w:rsid w:val="003B06F3"/>
    <w:rsid w:val="003B08C4"/>
    <w:rsid w:val="003B0AC9"/>
    <w:rsid w:val="003B0B65"/>
    <w:rsid w:val="003B16C5"/>
    <w:rsid w:val="003B1998"/>
    <w:rsid w:val="003B1A80"/>
    <w:rsid w:val="003B1B43"/>
    <w:rsid w:val="003B1C14"/>
    <w:rsid w:val="003B1E78"/>
    <w:rsid w:val="003B1E83"/>
    <w:rsid w:val="003B2269"/>
    <w:rsid w:val="003B2270"/>
    <w:rsid w:val="003B2618"/>
    <w:rsid w:val="003B281E"/>
    <w:rsid w:val="003B2D39"/>
    <w:rsid w:val="003B2D7F"/>
    <w:rsid w:val="003B2F22"/>
    <w:rsid w:val="003B31E3"/>
    <w:rsid w:val="003B39E7"/>
    <w:rsid w:val="003B3A72"/>
    <w:rsid w:val="003B3C0E"/>
    <w:rsid w:val="003B3F32"/>
    <w:rsid w:val="003B3FE0"/>
    <w:rsid w:val="003B4710"/>
    <w:rsid w:val="003B48B1"/>
    <w:rsid w:val="003B4AB6"/>
    <w:rsid w:val="003B4BBD"/>
    <w:rsid w:val="003B4BE7"/>
    <w:rsid w:val="003B52E4"/>
    <w:rsid w:val="003B5362"/>
    <w:rsid w:val="003B5694"/>
    <w:rsid w:val="003B592F"/>
    <w:rsid w:val="003B5D4C"/>
    <w:rsid w:val="003B5DAC"/>
    <w:rsid w:val="003B6259"/>
    <w:rsid w:val="003B6644"/>
    <w:rsid w:val="003B67CB"/>
    <w:rsid w:val="003B68B1"/>
    <w:rsid w:val="003B6AFE"/>
    <w:rsid w:val="003B6CAB"/>
    <w:rsid w:val="003B6DF5"/>
    <w:rsid w:val="003B6FE6"/>
    <w:rsid w:val="003B7318"/>
    <w:rsid w:val="003B7390"/>
    <w:rsid w:val="003B747D"/>
    <w:rsid w:val="003B79B9"/>
    <w:rsid w:val="003C0074"/>
    <w:rsid w:val="003C01F6"/>
    <w:rsid w:val="003C0251"/>
    <w:rsid w:val="003C03FD"/>
    <w:rsid w:val="003C05E1"/>
    <w:rsid w:val="003C06D4"/>
    <w:rsid w:val="003C0A82"/>
    <w:rsid w:val="003C0B11"/>
    <w:rsid w:val="003C0C51"/>
    <w:rsid w:val="003C0CBE"/>
    <w:rsid w:val="003C0CCC"/>
    <w:rsid w:val="003C0D96"/>
    <w:rsid w:val="003C0EC3"/>
    <w:rsid w:val="003C10BC"/>
    <w:rsid w:val="003C10D5"/>
    <w:rsid w:val="003C1674"/>
    <w:rsid w:val="003C17A0"/>
    <w:rsid w:val="003C18D3"/>
    <w:rsid w:val="003C1A3A"/>
    <w:rsid w:val="003C1A52"/>
    <w:rsid w:val="003C1A89"/>
    <w:rsid w:val="003C1FF2"/>
    <w:rsid w:val="003C2421"/>
    <w:rsid w:val="003C2475"/>
    <w:rsid w:val="003C24D6"/>
    <w:rsid w:val="003C297D"/>
    <w:rsid w:val="003C2D7A"/>
    <w:rsid w:val="003C3041"/>
    <w:rsid w:val="003C33B5"/>
    <w:rsid w:val="003C34DD"/>
    <w:rsid w:val="003C38AA"/>
    <w:rsid w:val="003C4144"/>
    <w:rsid w:val="003C4631"/>
    <w:rsid w:val="003C48BD"/>
    <w:rsid w:val="003C4B89"/>
    <w:rsid w:val="003C4D75"/>
    <w:rsid w:val="003C4D9F"/>
    <w:rsid w:val="003C4F7F"/>
    <w:rsid w:val="003C500F"/>
    <w:rsid w:val="003C509E"/>
    <w:rsid w:val="003C52B6"/>
    <w:rsid w:val="003C5504"/>
    <w:rsid w:val="003C5857"/>
    <w:rsid w:val="003C5909"/>
    <w:rsid w:val="003C5B2F"/>
    <w:rsid w:val="003C5B85"/>
    <w:rsid w:val="003C6041"/>
    <w:rsid w:val="003C611A"/>
    <w:rsid w:val="003C6258"/>
    <w:rsid w:val="003C63AC"/>
    <w:rsid w:val="003C64E9"/>
    <w:rsid w:val="003C6519"/>
    <w:rsid w:val="003C6557"/>
    <w:rsid w:val="003C6693"/>
    <w:rsid w:val="003C678B"/>
    <w:rsid w:val="003C687B"/>
    <w:rsid w:val="003C6946"/>
    <w:rsid w:val="003C6A24"/>
    <w:rsid w:val="003C6BBF"/>
    <w:rsid w:val="003C6C0C"/>
    <w:rsid w:val="003C6DFA"/>
    <w:rsid w:val="003C73F4"/>
    <w:rsid w:val="003C744F"/>
    <w:rsid w:val="003C7811"/>
    <w:rsid w:val="003C7EAA"/>
    <w:rsid w:val="003D034F"/>
    <w:rsid w:val="003D0733"/>
    <w:rsid w:val="003D09BF"/>
    <w:rsid w:val="003D127D"/>
    <w:rsid w:val="003D1461"/>
    <w:rsid w:val="003D15B0"/>
    <w:rsid w:val="003D180E"/>
    <w:rsid w:val="003D18D9"/>
    <w:rsid w:val="003D1B4C"/>
    <w:rsid w:val="003D1DE9"/>
    <w:rsid w:val="003D20DD"/>
    <w:rsid w:val="003D28A5"/>
    <w:rsid w:val="003D28A8"/>
    <w:rsid w:val="003D2E92"/>
    <w:rsid w:val="003D3300"/>
    <w:rsid w:val="003D3332"/>
    <w:rsid w:val="003D348B"/>
    <w:rsid w:val="003D382B"/>
    <w:rsid w:val="003D3C47"/>
    <w:rsid w:val="003D3E02"/>
    <w:rsid w:val="003D3FE7"/>
    <w:rsid w:val="003D4164"/>
    <w:rsid w:val="003D42F0"/>
    <w:rsid w:val="003D4702"/>
    <w:rsid w:val="003D4902"/>
    <w:rsid w:val="003D4EF6"/>
    <w:rsid w:val="003D4FEC"/>
    <w:rsid w:val="003D50F0"/>
    <w:rsid w:val="003D5299"/>
    <w:rsid w:val="003D52EA"/>
    <w:rsid w:val="003D5469"/>
    <w:rsid w:val="003D56C7"/>
    <w:rsid w:val="003D5813"/>
    <w:rsid w:val="003D5AC6"/>
    <w:rsid w:val="003D60F1"/>
    <w:rsid w:val="003D6189"/>
    <w:rsid w:val="003D6218"/>
    <w:rsid w:val="003D67E4"/>
    <w:rsid w:val="003D6E1D"/>
    <w:rsid w:val="003D6F3A"/>
    <w:rsid w:val="003D759C"/>
    <w:rsid w:val="003D7B39"/>
    <w:rsid w:val="003D7E56"/>
    <w:rsid w:val="003D7F0B"/>
    <w:rsid w:val="003E01D4"/>
    <w:rsid w:val="003E070A"/>
    <w:rsid w:val="003E0EBB"/>
    <w:rsid w:val="003E0F49"/>
    <w:rsid w:val="003E0F5D"/>
    <w:rsid w:val="003E0F76"/>
    <w:rsid w:val="003E10C2"/>
    <w:rsid w:val="003E12B7"/>
    <w:rsid w:val="003E13D6"/>
    <w:rsid w:val="003E1428"/>
    <w:rsid w:val="003E16D9"/>
    <w:rsid w:val="003E188B"/>
    <w:rsid w:val="003E192A"/>
    <w:rsid w:val="003E1A1F"/>
    <w:rsid w:val="003E1BF0"/>
    <w:rsid w:val="003E1C00"/>
    <w:rsid w:val="003E1CDE"/>
    <w:rsid w:val="003E21E7"/>
    <w:rsid w:val="003E2743"/>
    <w:rsid w:val="003E28C9"/>
    <w:rsid w:val="003E2FE0"/>
    <w:rsid w:val="003E2FF0"/>
    <w:rsid w:val="003E32F8"/>
    <w:rsid w:val="003E333C"/>
    <w:rsid w:val="003E3B3B"/>
    <w:rsid w:val="003E3CFC"/>
    <w:rsid w:val="003E3D18"/>
    <w:rsid w:val="003E3DE2"/>
    <w:rsid w:val="003E3EFA"/>
    <w:rsid w:val="003E418D"/>
    <w:rsid w:val="003E41F6"/>
    <w:rsid w:val="003E422D"/>
    <w:rsid w:val="003E43FC"/>
    <w:rsid w:val="003E4581"/>
    <w:rsid w:val="003E45A2"/>
    <w:rsid w:val="003E4663"/>
    <w:rsid w:val="003E4B09"/>
    <w:rsid w:val="003E4D43"/>
    <w:rsid w:val="003E4F99"/>
    <w:rsid w:val="003E5067"/>
    <w:rsid w:val="003E529F"/>
    <w:rsid w:val="003E5581"/>
    <w:rsid w:val="003E5C4D"/>
    <w:rsid w:val="003E60FB"/>
    <w:rsid w:val="003E628A"/>
    <w:rsid w:val="003E6423"/>
    <w:rsid w:val="003E64B2"/>
    <w:rsid w:val="003E6666"/>
    <w:rsid w:val="003E6698"/>
    <w:rsid w:val="003E67D5"/>
    <w:rsid w:val="003E6BC9"/>
    <w:rsid w:val="003E6CA1"/>
    <w:rsid w:val="003E6CE4"/>
    <w:rsid w:val="003E6E0A"/>
    <w:rsid w:val="003E6EE2"/>
    <w:rsid w:val="003E6F18"/>
    <w:rsid w:val="003E6FD3"/>
    <w:rsid w:val="003E720F"/>
    <w:rsid w:val="003E7348"/>
    <w:rsid w:val="003E7453"/>
    <w:rsid w:val="003E76B0"/>
    <w:rsid w:val="003E7A0F"/>
    <w:rsid w:val="003E7C37"/>
    <w:rsid w:val="003E7E9D"/>
    <w:rsid w:val="003E7EB1"/>
    <w:rsid w:val="003E7F22"/>
    <w:rsid w:val="003F0346"/>
    <w:rsid w:val="003F09A8"/>
    <w:rsid w:val="003F0CDA"/>
    <w:rsid w:val="003F0CE8"/>
    <w:rsid w:val="003F0FB2"/>
    <w:rsid w:val="003F1197"/>
    <w:rsid w:val="003F11E1"/>
    <w:rsid w:val="003F1375"/>
    <w:rsid w:val="003F1418"/>
    <w:rsid w:val="003F173D"/>
    <w:rsid w:val="003F1CEB"/>
    <w:rsid w:val="003F1E35"/>
    <w:rsid w:val="003F1EE6"/>
    <w:rsid w:val="003F22D0"/>
    <w:rsid w:val="003F27EC"/>
    <w:rsid w:val="003F285F"/>
    <w:rsid w:val="003F2A32"/>
    <w:rsid w:val="003F2B79"/>
    <w:rsid w:val="003F2E60"/>
    <w:rsid w:val="003F2EA6"/>
    <w:rsid w:val="003F2FF0"/>
    <w:rsid w:val="003F3100"/>
    <w:rsid w:val="003F35B5"/>
    <w:rsid w:val="003F3663"/>
    <w:rsid w:val="003F3A88"/>
    <w:rsid w:val="003F3B7A"/>
    <w:rsid w:val="003F3BD2"/>
    <w:rsid w:val="003F3CED"/>
    <w:rsid w:val="003F3DAC"/>
    <w:rsid w:val="003F3F14"/>
    <w:rsid w:val="003F41DB"/>
    <w:rsid w:val="003F43AE"/>
    <w:rsid w:val="003F4700"/>
    <w:rsid w:val="003F4AA3"/>
    <w:rsid w:val="003F5107"/>
    <w:rsid w:val="003F5556"/>
    <w:rsid w:val="003F5686"/>
    <w:rsid w:val="003F5691"/>
    <w:rsid w:val="003F5958"/>
    <w:rsid w:val="003F59FA"/>
    <w:rsid w:val="003F5A07"/>
    <w:rsid w:val="003F5E60"/>
    <w:rsid w:val="003F651F"/>
    <w:rsid w:val="003F702B"/>
    <w:rsid w:val="003F73F6"/>
    <w:rsid w:val="003F7432"/>
    <w:rsid w:val="003F7477"/>
    <w:rsid w:val="003F755A"/>
    <w:rsid w:val="003F7932"/>
    <w:rsid w:val="003F7B48"/>
    <w:rsid w:val="003F7C19"/>
    <w:rsid w:val="003F7CE2"/>
    <w:rsid w:val="003F7E7A"/>
    <w:rsid w:val="00400063"/>
    <w:rsid w:val="004001EC"/>
    <w:rsid w:val="00400758"/>
    <w:rsid w:val="004008AB"/>
    <w:rsid w:val="004009A9"/>
    <w:rsid w:val="00400D07"/>
    <w:rsid w:val="00400F9B"/>
    <w:rsid w:val="00401064"/>
    <w:rsid w:val="0040108B"/>
    <w:rsid w:val="00401476"/>
    <w:rsid w:val="004014A3"/>
    <w:rsid w:val="004016A2"/>
    <w:rsid w:val="004018E4"/>
    <w:rsid w:val="00401CE7"/>
    <w:rsid w:val="00401F33"/>
    <w:rsid w:val="004021F6"/>
    <w:rsid w:val="00402203"/>
    <w:rsid w:val="004028F3"/>
    <w:rsid w:val="00402A4D"/>
    <w:rsid w:val="004032C0"/>
    <w:rsid w:val="00403362"/>
    <w:rsid w:val="004034C8"/>
    <w:rsid w:val="0040354B"/>
    <w:rsid w:val="00403998"/>
    <w:rsid w:val="004039AF"/>
    <w:rsid w:val="00403A11"/>
    <w:rsid w:val="00403DE2"/>
    <w:rsid w:val="00403E71"/>
    <w:rsid w:val="00403F1D"/>
    <w:rsid w:val="00404198"/>
    <w:rsid w:val="00404287"/>
    <w:rsid w:val="00404E29"/>
    <w:rsid w:val="00405590"/>
    <w:rsid w:val="0040575C"/>
    <w:rsid w:val="00405C02"/>
    <w:rsid w:val="00405D72"/>
    <w:rsid w:val="0040600A"/>
    <w:rsid w:val="004062F7"/>
    <w:rsid w:val="004063B8"/>
    <w:rsid w:val="00406588"/>
    <w:rsid w:val="00406840"/>
    <w:rsid w:val="004068A2"/>
    <w:rsid w:val="00406B93"/>
    <w:rsid w:val="0040709D"/>
    <w:rsid w:val="0040712F"/>
    <w:rsid w:val="004072A1"/>
    <w:rsid w:val="00407402"/>
    <w:rsid w:val="0040754C"/>
    <w:rsid w:val="00407B44"/>
    <w:rsid w:val="00407B61"/>
    <w:rsid w:val="00407CC3"/>
    <w:rsid w:val="00407DFC"/>
    <w:rsid w:val="00407FB3"/>
    <w:rsid w:val="00410009"/>
    <w:rsid w:val="004103D0"/>
    <w:rsid w:val="00410540"/>
    <w:rsid w:val="0041055D"/>
    <w:rsid w:val="004105FC"/>
    <w:rsid w:val="00410999"/>
    <w:rsid w:val="00410E7E"/>
    <w:rsid w:val="004110BC"/>
    <w:rsid w:val="00411280"/>
    <w:rsid w:val="0041164E"/>
    <w:rsid w:val="004116E4"/>
    <w:rsid w:val="00411767"/>
    <w:rsid w:val="00411BEB"/>
    <w:rsid w:val="004121BC"/>
    <w:rsid w:val="004122B1"/>
    <w:rsid w:val="004123A7"/>
    <w:rsid w:val="00412508"/>
    <w:rsid w:val="00412681"/>
    <w:rsid w:val="00412855"/>
    <w:rsid w:val="00412C9F"/>
    <w:rsid w:val="00412D0C"/>
    <w:rsid w:val="00412ED3"/>
    <w:rsid w:val="004133AF"/>
    <w:rsid w:val="0041364B"/>
    <w:rsid w:val="00413655"/>
    <w:rsid w:val="004136BB"/>
    <w:rsid w:val="004137F4"/>
    <w:rsid w:val="004139E4"/>
    <w:rsid w:val="00413C4A"/>
    <w:rsid w:val="0041417D"/>
    <w:rsid w:val="004141C7"/>
    <w:rsid w:val="004141D6"/>
    <w:rsid w:val="004141EA"/>
    <w:rsid w:val="004142B5"/>
    <w:rsid w:val="0041439E"/>
    <w:rsid w:val="0041440A"/>
    <w:rsid w:val="0041446A"/>
    <w:rsid w:val="00414B73"/>
    <w:rsid w:val="00414D75"/>
    <w:rsid w:val="00414DDF"/>
    <w:rsid w:val="0041508C"/>
    <w:rsid w:val="00415094"/>
    <w:rsid w:val="00415121"/>
    <w:rsid w:val="004151A6"/>
    <w:rsid w:val="004154C8"/>
    <w:rsid w:val="004158DC"/>
    <w:rsid w:val="004159DC"/>
    <w:rsid w:val="00415AB7"/>
    <w:rsid w:val="00415AD8"/>
    <w:rsid w:val="00415B39"/>
    <w:rsid w:val="00415C30"/>
    <w:rsid w:val="00415E90"/>
    <w:rsid w:val="004164D7"/>
    <w:rsid w:val="00417015"/>
    <w:rsid w:val="00417022"/>
    <w:rsid w:val="0041737D"/>
    <w:rsid w:val="00417468"/>
    <w:rsid w:val="00417959"/>
    <w:rsid w:val="00417CAC"/>
    <w:rsid w:val="0042012F"/>
    <w:rsid w:val="00420A29"/>
    <w:rsid w:val="004211E3"/>
    <w:rsid w:val="00421282"/>
    <w:rsid w:val="004213E9"/>
    <w:rsid w:val="004214BB"/>
    <w:rsid w:val="004214C9"/>
    <w:rsid w:val="00421792"/>
    <w:rsid w:val="00421C2A"/>
    <w:rsid w:val="00421E04"/>
    <w:rsid w:val="004221B7"/>
    <w:rsid w:val="00422372"/>
    <w:rsid w:val="004230E7"/>
    <w:rsid w:val="00423A4F"/>
    <w:rsid w:val="00423A89"/>
    <w:rsid w:val="00423B38"/>
    <w:rsid w:val="00423DBC"/>
    <w:rsid w:val="00423E5B"/>
    <w:rsid w:val="00423EEA"/>
    <w:rsid w:val="0042408E"/>
    <w:rsid w:val="0042484E"/>
    <w:rsid w:val="00424A32"/>
    <w:rsid w:val="00424E95"/>
    <w:rsid w:val="004252AC"/>
    <w:rsid w:val="00425495"/>
    <w:rsid w:val="00425566"/>
    <w:rsid w:val="004258C1"/>
    <w:rsid w:val="00425B54"/>
    <w:rsid w:val="00425BF5"/>
    <w:rsid w:val="00425FFB"/>
    <w:rsid w:val="00426071"/>
    <w:rsid w:val="00426182"/>
    <w:rsid w:val="004262C7"/>
    <w:rsid w:val="0042648D"/>
    <w:rsid w:val="00426600"/>
    <w:rsid w:val="00426C2A"/>
    <w:rsid w:val="00426D45"/>
    <w:rsid w:val="004271E8"/>
    <w:rsid w:val="0042734B"/>
    <w:rsid w:val="004276DC"/>
    <w:rsid w:val="00427878"/>
    <w:rsid w:val="00427DDE"/>
    <w:rsid w:val="00430061"/>
    <w:rsid w:val="0043079F"/>
    <w:rsid w:val="00430A2A"/>
    <w:rsid w:val="00430DFF"/>
    <w:rsid w:val="00430E16"/>
    <w:rsid w:val="0043130C"/>
    <w:rsid w:val="004313AF"/>
    <w:rsid w:val="004314CD"/>
    <w:rsid w:val="004314D7"/>
    <w:rsid w:val="00431536"/>
    <w:rsid w:val="004317E8"/>
    <w:rsid w:val="00431913"/>
    <w:rsid w:val="00431AFB"/>
    <w:rsid w:val="00431DF5"/>
    <w:rsid w:val="00431F1A"/>
    <w:rsid w:val="00432188"/>
    <w:rsid w:val="004322D7"/>
    <w:rsid w:val="00432307"/>
    <w:rsid w:val="00432522"/>
    <w:rsid w:val="00432671"/>
    <w:rsid w:val="004328C6"/>
    <w:rsid w:val="00432BB2"/>
    <w:rsid w:val="00432C5D"/>
    <w:rsid w:val="00432E38"/>
    <w:rsid w:val="00432F3F"/>
    <w:rsid w:val="00432F75"/>
    <w:rsid w:val="00432FFF"/>
    <w:rsid w:val="004331B0"/>
    <w:rsid w:val="00433513"/>
    <w:rsid w:val="004336BD"/>
    <w:rsid w:val="00433775"/>
    <w:rsid w:val="0043380C"/>
    <w:rsid w:val="00433FA7"/>
    <w:rsid w:val="0043418F"/>
    <w:rsid w:val="0043420D"/>
    <w:rsid w:val="004344EE"/>
    <w:rsid w:val="00434719"/>
    <w:rsid w:val="00435111"/>
    <w:rsid w:val="00435163"/>
    <w:rsid w:val="004351A7"/>
    <w:rsid w:val="0043538B"/>
    <w:rsid w:val="0043542A"/>
    <w:rsid w:val="00435475"/>
    <w:rsid w:val="0043555F"/>
    <w:rsid w:val="0043567C"/>
    <w:rsid w:val="004359AC"/>
    <w:rsid w:val="00435A08"/>
    <w:rsid w:val="00435FA4"/>
    <w:rsid w:val="0043602B"/>
    <w:rsid w:val="004364AE"/>
    <w:rsid w:val="00436814"/>
    <w:rsid w:val="00436B15"/>
    <w:rsid w:val="00436B86"/>
    <w:rsid w:val="00436D35"/>
    <w:rsid w:val="00437075"/>
    <w:rsid w:val="0043718B"/>
    <w:rsid w:val="0043771D"/>
    <w:rsid w:val="00437B89"/>
    <w:rsid w:val="00437CAE"/>
    <w:rsid w:val="004405CF"/>
    <w:rsid w:val="004405DF"/>
    <w:rsid w:val="0044072F"/>
    <w:rsid w:val="004407C8"/>
    <w:rsid w:val="00440835"/>
    <w:rsid w:val="0044095D"/>
    <w:rsid w:val="00440A43"/>
    <w:rsid w:val="00440F50"/>
    <w:rsid w:val="0044117A"/>
    <w:rsid w:val="0044138E"/>
    <w:rsid w:val="004414CB"/>
    <w:rsid w:val="00441AE8"/>
    <w:rsid w:val="00441B43"/>
    <w:rsid w:val="00442242"/>
    <w:rsid w:val="004423DF"/>
    <w:rsid w:val="004425D2"/>
    <w:rsid w:val="00442C7F"/>
    <w:rsid w:val="00442D4B"/>
    <w:rsid w:val="00442E45"/>
    <w:rsid w:val="00443190"/>
    <w:rsid w:val="00443428"/>
    <w:rsid w:val="0044367C"/>
    <w:rsid w:val="00443772"/>
    <w:rsid w:val="004437D8"/>
    <w:rsid w:val="00443A54"/>
    <w:rsid w:val="00443C42"/>
    <w:rsid w:val="00444096"/>
    <w:rsid w:val="0044411C"/>
    <w:rsid w:val="00444298"/>
    <w:rsid w:val="00444509"/>
    <w:rsid w:val="004445EE"/>
    <w:rsid w:val="00444AFC"/>
    <w:rsid w:val="00444BE8"/>
    <w:rsid w:val="00445C0F"/>
    <w:rsid w:val="00446059"/>
    <w:rsid w:val="004460CB"/>
    <w:rsid w:val="00446712"/>
    <w:rsid w:val="00446803"/>
    <w:rsid w:val="0044684C"/>
    <w:rsid w:val="00446971"/>
    <w:rsid w:val="00446986"/>
    <w:rsid w:val="004469B9"/>
    <w:rsid w:val="00446DC6"/>
    <w:rsid w:val="00447124"/>
    <w:rsid w:val="004473CC"/>
    <w:rsid w:val="004476B2"/>
    <w:rsid w:val="0044777C"/>
    <w:rsid w:val="00450221"/>
    <w:rsid w:val="00450285"/>
    <w:rsid w:val="00450287"/>
    <w:rsid w:val="0045036D"/>
    <w:rsid w:val="00450446"/>
    <w:rsid w:val="0045056D"/>
    <w:rsid w:val="004505A7"/>
    <w:rsid w:val="00450898"/>
    <w:rsid w:val="0045099F"/>
    <w:rsid w:val="00450E6A"/>
    <w:rsid w:val="00450EF7"/>
    <w:rsid w:val="00450FB4"/>
    <w:rsid w:val="0045130E"/>
    <w:rsid w:val="004513EA"/>
    <w:rsid w:val="00451410"/>
    <w:rsid w:val="00451507"/>
    <w:rsid w:val="004516FC"/>
    <w:rsid w:val="00451F0E"/>
    <w:rsid w:val="00452040"/>
    <w:rsid w:val="00452126"/>
    <w:rsid w:val="00452162"/>
    <w:rsid w:val="00452285"/>
    <w:rsid w:val="0045243F"/>
    <w:rsid w:val="004527D3"/>
    <w:rsid w:val="00452A10"/>
    <w:rsid w:val="00452CB5"/>
    <w:rsid w:val="00452DD3"/>
    <w:rsid w:val="00452E65"/>
    <w:rsid w:val="00453471"/>
    <w:rsid w:val="00453EF4"/>
    <w:rsid w:val="004540E5"/>
    <w:rsid w:val="0045428A"/>
    <w:rsid w:val="004542BF"/>
    <w:rsid w:val="0045447F"/>
    <w:rsid w:val="0045466F"/>
    <w:rsid w:val="004546AE"/>
    <w:rsid w:val="004546B6"/>
    <w:rsid w:val="004549F8"/>
    <w:rsid w:val="00454AD6"/>
    <w:rsid w:val="00454CAD"/>
    <w:rsid w:val="004551B8"/>
    <w:rsid w:val="0045520D"/>
    <w:rsid w:val="00455231"/>
    <w:rsid w:val="00455469"/>
    <w:rsid w:val="00455843"/>
    <w:rsid w:val="004558E4"/>
    <w:rsid w:val="004559FD"/>
    <w:rsid w:val="00455AC0"/>
    <w:rsid w:val="00456465"/>
    <w:rsid w:val="0045653A"/>
    <w:rsid w:val="004568B8"/>
    <w:rsid w:val="00456953"/>
    <w:rsid w:val="00456A08"/>
    <w:rsid w:val="00456B09"/>
    <w:rsid w:val="004575A8"/>
    <w:rsid w:val="0045781D"/>
    <w:rsid w:val="004578BB"/>
    <w:rsid w:val="00457A35"/>
    <w:rsid w:val="00457CF6"/>
    <w:rsid w:val="004602D3"/>
    <w:rsid w:val="004606AA"/>
    <w:rsid w:val="0046095E"/>
    <w:rsid w:val="00460BAE"/>
    <w:rsid w:val="004610FA"/>
    <w:rsid w:val="00461115"/>
    <w:rsid w:val="00461395"/>
    <w:rsid w:val="004616A5"/>
    <w:rsid w:val="0046195D"/>
    <w:rsid w:val="00461C24"/>
    <w:rsid w:val="00461E9B"/>
    <w:rsid w:val="00462106"/>
    <w:rsid w:val="0046213B"/>
    <w:rsid w:val="00462476"/>
    <w:rsid w:val="0046247A"/>
    <w:rsid w:val="004625FF"/>
    <w:rsid w:val="00462635"/>
    <w:rsid w:val="00462B2D"/>
    <w:rsid w:val="00462F05"/>
    <w:rsid w:val="0046311C"/>
    <w:rsid w:val="004632AA"/>
    <w:rsid w:val="00463619"/>
    <w:rsid w:val="0046379A"/>
    <w:rsid w:val="004637F2"/>
    <w:rsid w:val="00463932"/>
    <w:rsid w:val="00463AA7"/>
    <w:rsid w:val="00463AA8"/>
    <w:rsid w:val="00463BF8"/>
    <w:rsid w:val="00463C0F"/>
    <w:rsid w:val="00463D8A"/>
    <w:rsid w:val="00463F9A"/>
    <w:rsid w:val="0046412A"/>
    <w:rsid w:val="00464172"/>
    <w:rsid w:val="0046419D"/>
    <w:rsid w:val="004641A0"/>
    <w:rsid w:val="004646D9"/>
    <w:rsid w:val="00464747"/>
    <w:rsid w:val="00464C21"/>
    <w:rsid w:val="00464CDB"/>
    <w:rsid w:val="00464F27"/>
    <w:rsid w:val="00465331"/>
    <w:rsid w:val="00465363"/>
    <w:rsid w:val="00465740"/>
    <w:rsid w:val="00465914"/>
    <w:rsid w:val="00466257"/>
    <w:rsid w:val="00466439"/>
    <w:rsid w:val="004665DA"/>
    <w:rsid w:val="0046693C"/>
    <w:rsid w:val="00466A65"/>
    <w:rsid w:val="00466C9A"/>
    <w:rsid w:val="00466E74"/>
    <w:rsid w:val="00466F67"/>
    <w:rsid w:val="00466F76"/>
    <w:rsid w:val="004670D8"/>
    <w:rsid w:val="00467642"/>
    <w:rsid w:val="00467D25"/>
    <w:rsid w:val="00467EEC"/>
    <w:rsid w:val="00470096"/>
    <w:rsid w:val="0047018D"/>
    <w:rsid w:val="00470422"/>
    <w:rsid w:val="004704D6"/>
    <w:rsid w:val="004709EB"/>
    <w:rsid w:val="00470A4A"/>
    <w:rsid w:val="00470BB1"/>
    <w:rsid w:val="00470D5E"/>
    <w:rsid w:val="00470E02"/>
    <w:rsid w:val="00470E25"/>
    <w:rsid w:val="00470E76"/>
    <w:rsid w:val="004711B9"/>
    <w:rsid w:val="004712C0"/>
    <w:rsid w:val="00471324"/>
    <w:rsid w:val="004714C9"/>
    <w:rsid w:val="00471916"/>
    <w:rsid w:val="00471AFE"/>
    <w:rsid w:val="00471C08"/>
    <w:rsid w:val="00472095"/>
    <w:rsid w:val="00472404"/>
    <w:rsid w:val="004729B5"/>
    <w:rsid w:val="00472BAE"/>
    <w:rsid w:val="00472BC3"/>
    <w:rsid w:val="00472C42"/>
    <w:rsid w:val="00472D3F"/>
    <w:rsid w:val="00472EF4"/>
    <w:rsid w:val="00472FA7"/>
    <w:rsid w:val="004732FF"/>
    <w:rsid w:val="004734F4"/>
    <w:rsid w:val="0047362C"/>
    <w:rsid w:val="00473650"/>
    <w:rsid w:val="004736CB"/>
    <w:rsid w:val="004736DE"/>
    <w:rsid w:val="00473C5E"/>
    <w:rsid w:val="00473C63"/>
    <w:rsid w:val="00473CCB"/>
    <w:rsid w:val="00473CE3"/>
    <w:rsid w:val="00473F62"/>
    <w:rsid w:val="00473F92"/>
    <w:rsid w:val="00473FBE"/>
    <w:rsid w:val="00474265"/>
    <w:rsid w:val="004742D8"/>
    <w:rsid w:val="00474321"/>
    <w:rsid w:val="004747D0"/>
    <w:rsid w:val="00474E4F"/>
    <w:rsid w:val="00475027"/>
    <w:rsid w:val="00475111"/>
    <w:rsid w:val="00475240"/>
    <w:rsid w:val="0047569C"/>
    <w:rsid w:val="00475904"/>
    <w:rsid w:val="00475979"/>
    <w:rsid w:val="004759A3"/>
    <w:rsid w:val="00475A2D"/>
    <w:rsid w:val="00475AB8"/>
    <w:rsid w:val="00475ADC"/>
    <w:rsid w:val="00475E14"/>
    <w:rsid w:val="00475E32"/>
    <w:rsid w:val="00475FD9"/>
    <w:rsid w:val="004760E0"/>
    <w:rsid w:val="00476141"/>
    <w:rsid w:val="004762CA"/>
    <w:rsid w:val="00476316"/>
    <w:rsid w:val="00476435"/>
    <w:rsid w:val="00476447"/>
    <w:rsid w:val="004767AB"/>
    <w:rsid w:val="004769D1"/>
    <w:rsid w:val="00476CB0"/>
    <w:rsid w:val="00476E7C"/>
    <w:rsid w:val="00476F17"/>
    <w:rsid w:val="0047700E"/>
    <w:rsid w:val="00477147"/>
    <w:rsid w:val="0047755D"/>
    <w:rsid w:val="004775F5"/>
    <w:rsid w:val="0047796A"/>
    <w:rsid w:val="00480005"/>
    <w:rsid w:val="004801E6"/>
    <w:rsid w:val="004805CF"/>
    <w:rsid w:val="00480766"/>
    <w:rsid w:val="004815AE"/>
    <w:rsid w:val="004816D2"/>
    <w:rsid w:val="0048170D"/>
    <w:rsid w:val="004817B7"/>
    <w:rsid w:val="004818F4"/>
    <w:rsid w:val="00481C5A"/>
    <w:rsid w:val="00481C76"/>
    <w:rsid w:val="00481CCE"/>
    <w:rsid w:val="0048210A"/>
    <w:rsid w:val="00482756"/>
    <w:rsid w:val="00482A43"/>
    <w:rsid w:val="00482BF8"/>
    <w:rsid w:val="00482E6D"/>
    <w:rsid w:val="004831F2"/>
    <w:rsid w:val="00483510"/>
    <w:rsid w:val="004837E8"/>
    <w:rsid w:val="0048399F"/>
    <w:rsid w:val="00484091"/>
    <w:rsid w:val="004841F1"/>
    <w:rsid w:val="004843D3"/>
    <w:rsid w:val="0048441B"/>
    <w:rsid w:val="0048443F"/>
    <w:rsid w:val="004844A3"/>
    <w:rsid w:val="004846CB"/>
    <w:rsid w:val="00484749"/>
    <w:rsid w:val="00484911"/>
    <w:rsid w:val="00484C19"/>
    <w:rsid w:val="0048517D"/>
    <w:rsid w:val="00485352"/>
    <w:rsid w:val="00485522"/>
    <w:rsid w:val="004855D0"/>
    <w:rsid w:val="00485B08"/>
    <w:rsid w:val="00485CF3"/>
    <w:rsid w:val="00485F76"/>
    <w:rsid w:val="00486163"/>
    <w:rsid w:val="00486224"/>
    <w:rsid w:val="00486335"/>
    <w:rsid w:val="00486352"/>
    <w:rsid w:val="004869CF"/>
    <w:rsid w:val="00486D57"/>
    <w:rsid w:val="00486DF7"/>
    <w:rsid w:val="004871C1"/>
    <w:rsid w:val="004872FB"/>
    <w:rsid w:val="0048742E"/>
    <w:rsid w:val="0048755B"/>
    <w:rsid w:val="004879CD"/>
    <w:rsid w:val="00487A13"/>
    <w:rsid w:val="00487DC7"/>
    <w:rsid w:val="00487E34"/>
    <w:rsid w:val="00487F2E"/>
    <w:rsid w:val="00487F69"/>
    <w:rsid w:val="00487FF7"/>
    <w:rsid w:val="004903E5"/>
    <w:rsid w:val="00490843"/>
    <w:rsid w:val="00490856"/>
    <w:rsid w:val="004916B2"/>
    <w:rsid w:val="0049174A"/>
    <w:rsid w:val="00491897"/>
    <w:rsid w:val="00491993"/>
    <w:rsid w:val="00491E35"/>
    <w:rsid w:val="0049203D"/>
    <w:rsid w:val="00492331"/>
    <w:rsid w:val="0049240F"/>
    <w:rsid w:val="004929AA"/>
    <w:rsid w:val="004929F5"/>
    <w:rsid w:val="00492A67"/>
    <w:rsid w:val="00492BFB"/>
    <w:rsid w:val="00492C02"/>
    <w:rsid w:val="00492E73"/>
    <w:rsid w:val="004931D0"/>
    <w:rsid w:val="004932B2"/>
    <w:rsid w:val="0049350D"/>
    <w:rsid w:val="00493591"/>
    <w:rsid w:val="004938A7"/>
    <w:rsid w:val="00493A12"/>
    <w:rsid w:val="00493A61"/>
    <w:rsid w:val="00493BA8"/>
    <w:rsid w:val="00493BF0"/>
    <w:rsid w:val="00493CD8"/>
    <w:rsid w:val="00493ED4"/>
    <w:rsid w:val="00494024"/>
    <w:rsid w:val="004944A1"/>
    <w:rsid w:val="00494625"/>
    <w:rsid w:val="004949E6"/>
    <w:rsid w:val="00494C0C"/>
    <w:rsid w:val="00494D47"/>
    <w:rsid w:val="00495388"/>
    <w:rsid w:val="00495733"/>
    <w:rsid w:val="00495C74"/>
    <w:rsid w:val="00495E67"/>
    <w:rsid w:val="00495EE4"/>
    <w:rsid w:val="00495F95"/>
    <w:rsid w:val="0049626B"/>
    <w:rsid w:val="0049630A"/>
    <w:rsid w:val="004964B1"/>
    <w:rsid w:val="004964B9"/>
    <w:rsid w:val="0049683E"/>
    <w:rsid w:val="00496A7C"/>
    <w:rsid w:val="00496AC4"/>
    <w:rsid w:val="00496C7D"/>
    <w:rsid w:val="00496EF3"/>
    <w:rsid w:val="004975E9"/>
    <w:rsid w:val="00497745"/>
    <w:rsid w:val="0049776D"/>
    <w:rsid w:val="00497B1A"/>
    <w:rsid w:val="00497EF2"/>
    <w:rsid w:val="004A007E"/>
    <w:rsid w:val="004A0192"/>
    <w:rsid w:val="004A01AA"/>
    <w:rsid w:val="004A03CD"/>
    <w:rsid w:val="004A043F"/>
    <w:rsid w:val="004A06AE"/>
    <w:rsid w:val="004A0AC8"/>
    <w:rsid w:val="004A0B92"/>
    <w:rsid w:val="004A0F0C"/>
    <w:rsid w:val="004A0F86"/>
    <w:rsid w:val="004A11BA"/>
    <w:rsid w:val="004A1579"/>
    <w:rsid w:val="004A1826"/>
    <w:rsid w:val="004A1864"/>
    <w:rsid w:val="004A18BE"/>
    <w:rsid w:val="004A18FD"/>
    <w:rsid w:val="004A1998"/>
    <w:rsid w:val="004A19AE"/>
    <w:rsid w:val="004A1B5E"/>
    <w:rsid w:val="004A2005"/>
    <w:rsid w:val="004A205E"/>
    <w:rsid w:val="004A217C"/>
    <w:rsid w:val="004A2623"/>
    <w:rsid w:val="004A27CE"/>
    <w:rsid w:val="004A2B66"/>
    <w:rsid w:val="004A2F6D"/>
    <w:rsid w:val="004A31BC"/>
    <w:rsid w:val="004A32B5"/>
    <w:rsid w:val="004A3494"/>
    <w:rsid w:val="004A365D"/>
    <w:rsid w:val="004A395F"/>
    <w:rsid w:val="004A3CF2"/>
    <w:rsid w:val="004A3DF7"/>
    <w:rsid w:val="004A413C"/>
    <w:rsid w:val="004A41E5"/>
    <w:rsid w:val="004A424D"/>
    <w:rsid w:val="004A43D3"/>
    <w:rsid w:val="004A4540"/>
    <w:rsid w:val="004A4844"/>
    <w:rsid w:val="004A4889"/>
    <w:rsid w:val="004A494D"/>
    <w:rsid w:val="004A49B3"/>
    <w:rsid w:val="004A4A75"/>
    <w:rsid w:val="004A4C0F"/>
    <w:rsid w:val="004A4D10"/>
    <w:rsid w:val="004A4E32"/>
    <w:rsid w:val="004A4F8B"/>
    <w:rsid w:val="004A5035"/>
    <w:rsid w:val="004A5057"/>
    <w:rsid w:val="004A51DF"/>
    <w:rsid w:val="004A53A1"/>
    <w:rsid w:val="004A5459"/>
    <w:rsid w:val="004A5492"/>
    <w:rsid w:val="004A54A4"/>
    <w:rsid w:val="004A5869"/>
    <w:rsid w:val="004A5A42"/>
    <w:rsid w:val="004A6023"/>
    <w:rsid w:val="004A6062"/>
    <w:rsid w:val="004A617E"/>
    <w:rsid w:val="004A61D9"/>
    <w:rsid w:val="004A6362"/>
    <w:rsid w:val="004A687F"/>
    <w:rsid w:val="004A68BB"/>
    <w:rsid w:val="004A6A8F"/>
    <w:rsid w:val="004A7054"/>
    <w:rsid w:val="004A742B"/>
    <w:rsid w:val="004A761F"/>
    <w:rsid w:val="004A7728"/>
    <w:rsid w:val="004A7906"/>
    <w:rsid w:val="004A79C0"/>
    <w:rsid w:val="004A7B46"/>
    <w:rsid w:val="004B024F"/>
    <w:rsid w:val="004B03FC"/>
    <w:rsid w:val="004B0701"/>
    <w:rsid w:val="004B08B5"/>
    <w:rsid w:val="004B0904"/>
    <w:rsid w:val="004B0AEF"/>
    <w:rsid w:val="004B0C1C"/>
    <w:rsid w:val="004B0D57"/>
    <w:rsid w:val="004B0F08"/>
    <w:rsid w:val="004B170C"/>
    <w:rsid w:val="004B17B9"/>
    <w:rsid w:val="004B1ABC"/>
    <w:rsid w:val="004B1B2C"/>
    <w:rsid w:val="004B21B4"/>
    <w:rsid w:val="004B2418"/>
    <w:rsid w:val="004B248D"/>
    <w:rsid w:val="004B2891"/>
    <w:rsid w:val="004B2A87"/>
    <w:rsid w:val="004B2CEF"/>
    <w:rsid w:val="004B2D44"/>
    <w:rsid w:val="004B2E73"/>
    <w:rsid w:val="004B32CF"/>
    <w:rsid w:val="004B32D3"/>
    <w:rsid w:val="004B3395"/>
    <w:rsid w:val="004B37C0"/>
    <w:rsid w:val="004B3835"/>
    <w:rsid w:val="004B3D0F"/>
    <w:rsid w:val="004B3D52"/>
    <w:rsid w:val="004B3D57"/>
    <w:rsid w:val="004B416D"/>
    <w:rsid w:val="004B4443"/>
    <w:rsid w:val="004B4688"/>
    <w:rsid w:val="004B4739"/>
    <w:rsid w:val="004B47FD"/>
    <w:rsid w:val="004B493E"/>
    <w:rsid w:val="004B4D7D"/>
    <w:rsid w:val="004B4EBD"/>
    <w:rsid w:val="004B4FC3"/>
    <w:rsid w:val="004B55D3"/>
    <w:rsid w:val="004B56BB"/>
    <w:rsid w:val="004B56C1"/>
    <w:rsid w:val="004B5E7F"/>
    <w:rsid w:val="004B6429"/>
    <w:rsid w:val="004B65DA"/>
    <w:rsid w:val="004B67EF"/>
    <w:rsid w:val="004B6917"/>
    <w:rsid w:val="004B69D9"/>
    <w:rsid w:val="004B6C08"/>
    <w:rsid w:val="004B6E46"/>
    <w:rsid w:val="004B6FF5"/>
    <w:rsid w:val="004B733F"/>
    <w:rsid w:val="004B7A43"/>
    <w:rsid w:val="004B7D63"/>
    <w:rsid w:val="004C0322"/>
    <w:rsid w:val="004C04BB"/>
    <w:rsid w:val="004C04E8"/>
    <w:rsid w:val="004C0819"/>
    <w:rsid w:val="004C0844"/>
    <w:rsid w:val="004C09D5"/>
    <w:rsid w:val="004C1763"/>
    <w:rsid w:val="004C1798"/>
    <w:rsid w:val="004C189B"/>
    <w:rsid w:val="004C1D55"/>
    <w:rsid w:val="004C1E0F"/>
    <w:rsid w:val="004C1FD0"/>
    <w:rsid w:val="004C24FA"/>
    <w:rsid w:val="004C267A"/>
    <w:rsid w:val="004C26BB"/>
    <w:rsid w:val="004C2757"/>
    <w:rsid w:val="004C2E32"/>
    <w:rsid w:val="004C304F"/>
    <w:rsid w:val="004C3382"/>
    <w:rsid w:val="004C3714"/>
    <w:rsid w:val="004C377F"/>
    <w:rsid w:val="004C380F"/>
    <w:rsid w:val="004C3AD0"/>
    <w:rsid w:val="004C3CFE"/>
    <w:rsid w:val="004C3E8A"/>
    <w:rsid w:val="004C410D"/>
    <w:rsid w:val="004C4141"/>
    <w:rsid w:val="004C420F"/>
    <w:rsid w:val="004C443D"/>
    <w:rsid w:val="004C46C3"/>
    <w:rsid w:val="004C494A"/>
    <w:rsid w:val="004C497D"/>
    <w:rsid w:val="004C49E4"/>
    <w:rsid w:val="004C4AC2"/>
    <w:rsid w:val="004C508E"/>
    <w:rsid w:val="004C50EE"/>
    <w:rsid w:val="004C524C"/>
    <w:rsid w:val="004C544F"/>
    <w:rsid w:val="004C5478"/>
    <w:rsid w:val="004C57C2"/>
    <w:rsid w:val="004C57D2"/>
    <w:rsid w:val="004C5C07"/>
    <w:rsid w:val="004C5CD2"/>
    <w:rsid w:val="004C6376"/>
    <w:rsid w:val="004C64CB"/>
    <w:rsid w:val="004C6A14"/>
    <w:rsid w:val="004C6A46"/>
    <w:rsid w:val="004C6C07"/>
    <w:rsid w:val="004C70BC"/>
    <w:rsid w:val="004C70C3"/>
    <w:rsid w:val="004C7D11"/>
    <w:rsid w:val="004C7E0D"/>
    <w:rsid w:val="004D0218"/>
    <w:rsid w:val="004D070A"/>
    <w:rsid w:val="004D0788"/>
    <w:rsid w:val="004D083E"/>
    <w:rsid w:val="004D0880"/>
    <w:rsid w:val="004D0A45"/>
    <w:rsid w:val="004D127F"/>
    <w:rsid w:val="004D1464"/>
    <w:rsid w:val="004D14E1"/>
    <w:rsid w:val="004D15DF"/>
    <w:rsid w:val="004D170A"/>
    <w:rsid w:val="004D1843"/>
    <w:rsid w:val="004D1A31"/>
    <w:rsid w:val="004D1A86"/>
    <w:rsid w:val="004D21A9"/>
    <w:rsid w:val="004D21F2"/>
    <w:rsid w:val="004D23BA"/>
    <w:rsid w:val="004D246A"/>
    <w:rsid w:val="004D2766"/>
    <w:rsid w:val="004D276A"/>
    <w:rsid w:val="004D293E"/>
    <w:rsid w:val="004D2A8A"/>
    <w:rsid w:val="004D2AA2"/>
    <w:rsid w:val="004D2AF0"/>
    <w:rsid w:val="004D2F1B"/>
    <w:rsid w:val="004D3122"/>
    <w:rsid w:val="004D3168"/>
    <w:rsid w:val="004D33DD"/>
    <w:rsid w:val="004D3555"/>
    <w:rsid w:val="004D3834"/>
    <w:rsid w:val="004D38BC"/>
    <w:rsid w:val="004D39C4"/>
    <w:rsid w:val="004D39E5"/>
    <w:rsid w:val="004D3D90"/>
    <w:rsid w:val="004D3F50"/>
    <w:rsid w:val="004D440C"/>
    <w:rsid w:val="004D443D"/>
    <w:rsid w:val="004D4849"/>
    <w:rsid w:val="004D4CCA"/>
    <w:rsid w:val="004D4E0E"/>
    <w:rsid w:val="004D5137"/>
    <w:rsid w:val="004D52B3"/>
    <w:rsid w:val="004D539A"/>
    <w:rsid w:val="004D54B2"/>
    <w:rsid w:val="004D5E5F"/>
    <w:rsid w:val="004D5E6C"/>
    <w:rsid w:val="004D6664"/>
    <w:rsid w:val="004D692F"/>
    <w:rsid w:val="004D69A3"/>
    <w:rsid w:val="004D6B0B"/>
    <w:rsid w:val="004D6CE3"/>
    <w:rsid w:val="004D6DA8"/>
    <w:rsid w:val="004D6E5B"/>
    <w:rsid w:val="004D72B8"/>
    <w:rsid w:val="004D7582"/>
    <w:rsid w:val="004D7625"/>
    <w:rsid w:val="004D76AE"/>
    <w:rsid w:val="004D76D4"/>
    <w:rsid w:val="004D773C"/>
    <w:rsid w:val="004D7A57"/>
    <w:rsid w:val="004D7C88"/>
    <w:rsid w:val="004D7D41"/>
    <w:rsid w:val="004D7EE9"/>
    <w:rsid w:val="004E0663"/>
    <w:rsid w:val="004E0874"/>
    <w:rsid w:val="004E08B3"/>
    <w:rsid w:val="004E09AC"/>
    <w:rsid w:val="004E09D9"/>
    <w:rsid w:val="004E0C99"/>
    <w:rsid w:val="004E0DFC"/>
    <w:rsid w:val="004E1109"/>
    <w:rsid w:val="004E137D"/>
    <w:rsid w:val="004E1450"/>
    <w:rsid w:val="004E162F"/>
    <w:rsid w:val="004E1933"/>
    <w:rsid w:val="004E1F6F"/>
    <w:rsid w:val="004E2387"/>
    <w:rsid w:val="004E245A"/>
    <w:rsid w:val="004E2595"/>
    <w:rsid w:val="004E266C"/>
    <w:rsid w:val="004E279C"/>
    <w:rsid w:val="004E2AA4"/>
    <w:rsid w:val="004E30BC"/>
    <w:rsid w:val="004E336F"/>
    <w:rsid w:val="004E3370"/>
    <w:rsid w:val="004E33AA"/>
    <w:rsid w:val="004E34F0"/>
    <w:rsid w:val="004E3774"/>
    <w:rsid w:val="004E3BE1"/>
    <w:rsid w:val="004E3D48"/>
    <w:rsid w:val="004E3DAA"/>
    <w:rsid w:val="004E3DC8"/>
    <w:rsid w:val="004E3EE5"/>
    <w:rsid w:val="004E4325"/>
    <w:rsid w:val="004E4430"/>
    <w:rsid w:val="004E4678"/>
    <w:rsid w:val="004E46BA"/>
    <w:rsid w:val="004E4821"/>
    <w:rsid w:val="004E4A17"/>
    <w:rsid w:val="004E4AB2"/>
    <w:rsid w:val="004E4C76"/>
    <w:rsid w:val="004E4E2C"/>
    <w:rsid w:val="004E5056"/>
    <w:rsid w:val="004E5240"/>
    <w:rsid w:val="004E5254"/>
    <w:rsid w:val="004E53FD"/>
    <w:rsid w:val="004E549B"/>
    <w:rsid w:val="004E58AE"/>
    <w:rsid w:val="004E5E52"/>
    <w:rsid w:val="004E5FD3"/>
    <w:rsid w:val="004E632C"/>
    <w:rsid w:val="004E636C"/>
    <w:rsid w:val="004E64C5"/>
    <w:rsid w:val="004E6B54"/>
    <w:rsid w:val="004E6C91"/>
    <w:rsid w:val="004E707D"/>
    <w:rsid w:val="004E7155"/>
    <w:rsid w:val="004E717D"/>
    <w:rsid w:val="004E722D"/>
    <w:rsid w:val="004E7238"/>
    <w:rsid w:val="004E7246"/>
    <w:rsid w:val="004E7546"/>
    <w:rsid w:val="004E7D79"/>
    <w:rsid w:val="004F01DD"/>
    <w:rsid w:val="004F039A"/>
    <w:rsid w:val="004F03CC"/>
    <w:rsid w:val="004F04EC"/>
    <w:rsid w:val="004F054A"/>
    <w:rsid w:val="004F05D8"/>
    <w:rsid w:val="004F086C"/>
    <w:rsid w:val="004F0DCE"/>
    <w:rsid w:val="004F1186"/>
    <w:rsid w:val="004F1440"/>
    <w:rsid w:val="004F1509"/>
    <w:rsid w:val="004F17B3"/>
    <w:rsid w:val="004F19BC"/>
    <w:rsid w:val="004F1DF7"/>
    <w:rsid w:val="004F22BC"/>
    <w:rsid w:val="004F230B"/>
    <w:rsid w:val="004F23F6"/>
    <w:rsid w:val="004F2476"/>
    <w:rsid w:val="004F26B5"/>
    <w:rsid w:val="004F2703"/>
    <w:rsid w:val="004F2708"/>
    <w:rsid w:val="004F296C"/>
    <w:rsid w:val="004F2B18"/>
    <w:rsid w:val="004F2B54"/>
    <w:rsid w:val="004F3133"/>
    <w:rsid w:val="004F35DA"/>
    <w:rsid w:val="004F3669"/>
    <w:rsid w:val="004F3844"/>
    <w:rsid w:val="004F3C91"/>
    <w:rsid w:val="004F3FA7"/>
    <w:rsid w:val="004F4259"/>
    <w:rsid w:val="004F42AD"/>
    <w:rsid w:val="004F42F8"/>
    <w:rsid w:val="004F44D9"/>
    <w:rsid w:val="004F4938"/>
    <w:rsid w:val="004F4A18"/>
    <w:rsid w:val="004F4FF8"/>
    <w:rsid w:val="004F51F5"/>
    <w:rsid w:val="004F522F"/>
    <w:rsid w:val="004F549C"/>
    <w:rsid w:val="004F5511"/>
    <w:rsid w:val="004F589F"/>
    <w:rsid w:val="004F620F"/>
    <w:rsid w:val="004F664E"/>
    <w:rsid w:val="004F6713"/>
    <w:rsid w:val="004F6B11"/>
    <w:rsid w:val="004F6BD3"/>
    <w:rsid w:val="004F6D9A"/>
    <w:rsid w:val="004F6EC1"/>
    <w:rsid w:val="004F6F3F"/>
    <w:rsid w:val="004F7160"/>
    <w:rsid w:val="004F7842"/>
    <w:rsid w:val="005004EF"/>
    <w:rsid w:val="00500524"/>
    <w:rsid w:val="0050054F"/>
    <w:rsid w:val="00500805"/>
    <w:rsid w:val="00500BD0"/>
    <w:rsid w:val="00501028"/>
    <w:rsid w:val="0050114C"/>
    <w:rsid w:val="00501347"/>
    <w:rsid w:val="00501945"/>
    <w:rsid w:val="0050208C"/>
    <w:rsid w:val="0050246D"/>
    <w:rsid w:val="00502690"/>
    <w:rsid w:val="00502773"/>
    <w:rsid w:val="005031DA"/>
    <w:rsid w:val="00503488"/>
    <w:rsid w:val="00503711"/>
    <w:rsid w:val="00503877"/>
    <w:rsid w:val="00503CFA"/>
    <w:rsid w:val="00503FDF"/>
    <w:rsid w:val="00504256"/>
    <w:rsid w:val="0050499F"/>
    <w:rsid w:val="00504E04"/>
    <w:rsid w:val="0050518C"/>
    <w:rsid w:val="005051F9"/>
    <w:rsid w:val="005054F3"/>
    <w:rsid w:val="00505645"/>
    <w:rsid w:val="005057C5"/>
    <w:rsid w:val="00505A62"/>
    <w:rsid w:val="00505C1B"/>
    <w:rsid w:val="00505D8B"/>
    <w:rsid w:val="00505D99"/>
    <w:rsid w:val="00505DE2"/>
    <w:rsid w:val="00505FBE"/>
    <w:rsid w:val="0050618D"/>
    <w:rsid w:val="00506211"/>
    <w:rsid w:val="005063E0"/>
    <w:rsid w:val="00506418"/>
    <w:rsid w:val="00506897"/>
    <w:rsid w:val="00506B48"/>
    <w:rsid w:val="00506E38"/>
    <w:rsid w:val="00506FB6"/>
    <w:rsid w:val="005075E2"/>
    <w:rsid w:val="0050774B"/>
    <w:rsid w:val="00507F6F"/>
    <w:rsid w:val="00507FB0"/>
    <w:rsid w:val="0051045D"/>
    <w:rsid w:val="00510484"/>
    <w:rsid w:val="00510801"/>
    <w:rsid w:val="005108CA"/>
    <w:rsid w:val="00510B1E"/>
    <w:rsid w:val="0051126D"/>
    <w:rsid w:val="005116AC"/>
    <w:rsid w:val="005117AB"/>
    <w:rsid w:val="005117F3"/>
    <w:rsid w:val="00511C58"/>
    <w:rsid w:val="00511D31"/>
    <w:rsid w:val="00511E5C"/>
    <w:rsid w:val="00511ECE"/>
    <w:rsid w:val="00511F3C"/>
    <w:rsid w:val="00512832"/>
    <w:rsid w:val="00512CBD"/>
    <w:rsid w:val="00512E93"/>
    <w:rsid w:val="00513A76"/>
    <w:rsid w:val="00513D94"/>
    <w:rsid w:val="00513D98"/>
    <w:rsid w:val="00513E5E"/>
    <w:rsid w:val="0051422B"/>
    <w:rsid w:val="00514441"/>
    <w:rsid w:val="00514825"/>
    <w:rsid w:val="00514FE4"/>
    <w:rsid w:val="00515566"/>
    <w:rsid w:val="005156FE"/>
    <w:rsid w:val="00515B01"/>
    <w:rsid w:val="00515FF7"/>
    <w:rsid w:val="0051617A"/>
    <w:rsid w:val="005161BC"/>
    <w:rsid w:val="0051625C"/>
    <w:rsid w:val="005166F3"/>
    <w:rsid w:val="005167B6"/>
    <w:rsid w:val="00516821"/>
    <w:rsid w:val="005169F0"/>
    <w:rsid w:val="00516F65"/>
    <w:rsid w:val="00517257"/>
    <w:rsid w:val="00517268"/>
    <w:rsid w:val="00517454"/>
    <w:rsid w:val="005174B7"/>
    <w:rsid w:val="005177D1"/>
    <w:rsid w:val="0051793C"/>
    <w:rsid w:val="00517A44"/>
    <w:rsid w:val="00517ABA"/>
    <w:rsid w:val="00517BBD"/>
    <w:rsid w:val="00517BE1"/>
    <w:rsid w:val="00520168"/>
    <w:rsid w:val="005208E5"/>
    <w:rsid w:val="00520A02"/>
    <w:rsid w:val="00520CBF"/>
    <w:rsid w:val="005210B2"/>
    <w:rsid w:val="005213EA"/>
    <w:rsid w:val="0052185B"/>
    <w:rsid w:val="00521EA7"/>
    <w:rsid w:val="00521EFD"/>
    <w:rsid w:val="005222E8"/>
    <w:rsid w:val="00522347"/>
    <w:rsid w:val="0052249A"/>
    <w:rsid w:val="005225C1"/>
    <w:rsid w:val="005226F6"/>
    <w:rsid w:val="0052272E"/>
    <w:rsid w:val="00522849"/>
    <w:rsid w:val="0052286C"/>
    <w:rsid w:val="00523315"/>
    <w:rsid w:val="005233CE"/>
    <w:rsid w:val="00523475"/>
    <w:rsid w:val="005234B2"/>
    <w:rsid w:val="00523547"/>
    <w:rsid w:val="00523565"/>
    <w:rsid w:val="005238EA"/>
    <w:rsid w:val="005238EC"/>
    <w:rsid w:val="00523998"/>
    <w:rsid w:val="00523F06"/>
    <w:rsid w:val="0052420F"/>
    <w:rsid w:val="005249C7"/>
    <w:rsid w:val="00524C67"/>
    <w:rsid w:val="00524FB9"/>
    <w:rsid w:val="0052510C"/>
    <w:rsid w:val="005256BF"/>
    <w:rsid w:val="005257F9"/>
    <w:rsid w:val="0052583D"/>
    <w:rsid w:val="00525AAF"/>
    <w:rsid w:val="00525B2F"/>
    <w:rsid w:val="00525C6B"/>
    <w:rsid w:val="005260F5"/>
    <w:rsid w:val="00526183"/>
    <w:rsid w:val="00526447"/>
    <w:rsid w:val="005264DA"/>
    <w:rsid w:val="0052660D"/>
    <w:rsid w:val="0052687D"/>
    <w:rsid w:val="00526BEA"/>
    <w:rsid w:val="00526EE1"/>
    <w:rsid w:val="00526EE5"/>
    <w:rsid w:val="00527136"/>
    <w:rsid w:val="005273C7"/>
    <w:rsid w:val="005275ED"/>
    <w:rsid w:val="00527BED"/>
    <w:rsid w:val="00527CEF"/>
    <w:rsid w:val="00527D35"/>
    <w:rsid w:val="00530028"/>
    <w:rsid w:val="005301E3"/>
    <w:rsid w:val="005303E5"/>
    <w:rsid w:val="0053055A"/>
    <w:rsid w:val="00530931"/>
    <w:rsid w:val="00530A63"/>
    <w:rsid w:val="00530B0C"/>
    <w:rsid w:val="00530BD9"/>
    <w:rsid w:val="00530C9D"/>
    <w:rsid w:val="0053123D"/>
    <w:rsid w:val="005312F8"/>
    <w:rsid w:val="00531AAD"/>
    <w:rsid w:val="00531D30"/>
    <w:rsid w:val="00531EB8"/>
    <w:rsid w:val="00531FE6"/>
    <w:rsid w:val="00531FFF"/>
    <w:rsid w:val="00532291"/>
    <w:rsid w:val="005323E1"/>
    <w:rsid w:val="00532443"/>
    <w:rsid w:val="0053261B"/>
    <w:rsid w:val="005327E7"/>
    <w:rsid w:val="00532814"/>
    <w:rsid w:val="00532905"/>
    <w:rsid w:val="00532A50"/>
    <w:rsid w:val="00532B3E"/>
    <w:rsid w:val="00532BC1"/>
    <w:rsid w:val="00532BFF"/>
    <w:rsid w:val="00532CB0"/>
    <w:rsid w:val="00532E94"/>
    <w:rsid w:val="00532F80"/>
    <w:rsid w:val="005331A0"/>
    <w:rsid w:val="005333CB"/>
    <w:rsid w:val="00533477"/>
    <w:rsid w:val="00533639"/>
    <w:rsid w:val="005337FB"/>
    <w:rsid w:val="00533D7B"/>
    <w:rsid w:val="00533DC4"/>
    <w:rsid w:val="0053416C"/>
    <w:rsid w:val="005346CF"/>
    <w:rsid w:val="0053474F"/>
    <w:rsid w:val="00534E73"/>
    <w:rsid w:val="00535079"/>
    <w:rsid w:val="005350B9"/>
    <w:rsid w:val="005353B7"/>
    <w:rsid w:val="005353DA"/>
    <w:rsid w:val="00535466"/>
    <w:rsid w:val="00535522"/>
    <w:rsid w:val="005356EB"/>
    <w:rsid w:val="00535840"/>
    <w:rsid w:val="00535C5C"/>
    <w:rsid w:val="005360E4"/>
    <w:rsid w:val="00536197"/>
    <w:rsid w:val="0053684A"/>
    <w:rsid w:val="005369A1"/>
    <w:rsid w:val="005369B0"/>
    <w:rsid w:val="00536CC9"/>
    <w:rsid w:val="00536EE2"/>
    <w:rsid w:val="00536FB4"/>
    <w:rsid w:val="005372F0"/>
    <w:rsid w:val="005378DC"/>
    <w:rsid w:val="00537A37"/>
    <w:rsid w:val="00540031"/>
    <w:rsid w:val="005400C6"/>
    <w:rsid w:val="00540A4A"/>
    <w:rsid w:val="00540AAC"/>
    <w:rsid w:val="00540B0C"/>
    <w:rsid w:val="00540E0A"/>
    <w:rsid w:val="005411DC"/>
    <w:rsid w:val="0054130D"/>
    <w:rsid w:val="005416DF"/>
    <w:rsid w:val="005416F5"/>
    <w:rsid w:val="005417E6"/>
    <w:rsid w:val="00541A14"/>
    <w:rsid w:val="005421C5"/>
    <w:rsid w:val="00542243"/>
    <w:rsid w:val="0054229B"/>
    <w:rsid w:val="00542485"/>
    <w:rsid w:val="00542893"/>
    <w:rsid w:val="00542A1E"/>
    <w:rsid w:val="00542A82"/>
    <w:rsid w:val="00542D7D"/>
    <w:rsid w:val="00542E9A"/>
    <w:rsid w:val="00542F24"/>
    <w:rsid w:val="00542F42"/>
    <w:rsid w:val="00543218"/>
    <w:rsid w:val="00543358"/>
    <w:rsid w:val="00543440"/>
    <w:rsid w:val="00543AE0"/>
    <w:rsid w:val="00543E77"/>
    <w:rsid w:val="0054408D"/>
    <w:rsid w:val="005440F7"/>
    <w:rsid w:val="00544348"/>
    <w:rsid w:val="0054437A"/>
    <w:rsid w:val="0054456B"/>
    <w:rsid w:val="0054462C"/>
    <w:rsid w:val="005447FD"/>
    <w:rsid w:val="005448BC"/>
    <w:rsid w:val="0054493F"/>
    <w:rsid w:val="00544B82"/>
    <w:rsid w:val="00544CE8"/>
    <w:rsid w:val="0054565A"/>
    <w:rsid w:val="0054565C"/>
    <w:rsid w:val="005457AE"/>
    <w:rsid w:val="00545960"/>
    <w:rsid w:val="005459AA"/>
    <w:rsid w:val="00545A1B"/>
    <w:rsid w:val="0054600C"/>
    <w:rsid w:val="00546294"/>
    <w:rsid w:val="00546D63"/>
    <w:rsid w:val="00546DF1"/>
    <w:rsid w:val="00546EC1"/>
    <w:rsid w:val="00547077"/>
    <w:rsid w:val="00547170"/>
    <w:rsid w:val="0054753C"/>
    <w:rsid w:val="00547783"/>
    <w:rsid w:val="00547789"/>
    <w:rsid w:val="00547A00"/>
    <w:rsid w:val="005502FE"/>
    <w:rsid w:val="0055030B"/>
    <w:rsid w:val="005507C7"/>
    <w:rsid w:val="0055083D"/>
    <w:rsid w:val="00550A51"/>
    <w:rsid w:val="00550AA9"/>
    <w:rsid w:val="00550C03"/>
    <w:rsid w:val="00550DF0"/>
    <w:rsid w:val="00551133"/>
    <w:rsid w:val="0055146E"/>
    <w:rsid w:val="0055160D"/>
    <w:rsid w:val="00551840"/>
    <w:rsid w:val="0055189E"/>
    <w:rsid w:val="005518B4"/>
    <w:rsid w:val="00551AB8"/>
    <w:rsid w:val="00551AC1"/>
    <w:rsid w:val="00551BB7"/>
    <w:rsid w:val="00551C97"/>
    <w:rsid w:val="0055236F"/>
    <w:rsid w:val="0055251C"/>
    <w:rsid w:val="00552530"/>
    <w:rsid w:val="005527BC"/>
    <w:rsid w:val="00552A8A"/>
    <w:rsid w:val="00552CDC"/>
    <w:rsid w:val="00552F0B"/>
    <w:rsid w:val="0055313D"/>
    <w:rsid w:val="0055357E"/>
    <w:rsid w:val="00553690"/>
    <w:rsid w:val="005538F3"/>
    <w:rsid w:val="00553C8C"/>
    <w:rsid w:val="00553D3A"/>
    <w:rsid w:val="00553D70"/>
    <w:rsid w:val="00553E20"/>
    <w:rsid w:val="00553F59"/>
    <w:rsid w:val="00553FA2"/>
    <w:rsid w:val="00554240"/>
    <w:rsid w:val="005543ED"/>
    <w:rsid w:val="00554B3E"/>
    <w:rsid w:val="00554BD7"/>
    <w:rsid w:val="00554C7D"/>
    <w:rsid w:val="00554CE3"/>
    <w:rsid w:val="00554EE0"/>
    <w:rsid w:val="00554FFD"/>
    <w:rsid w:val="005550D0"/>
    <w:rsid w:val="005556D6"/>
    <w:rsid w:val="005558C5"/>
    <w:rsid w:val="00555AE3"/>
    <w:rsid w:val="00555D38"/>
    <w:rsid w:val="005560EE"/>
    <w:rsid w:val="0055632C"/>
    <w:rsid w:val="00556390"/>
    <w:rsid w:val="00556468"/>
    <w:rsid w:val="00556677"/>
    <w:rsid w:val="00556AE1"/>
    <w:rsid w:val="00556D9D"/>
    <w:rsid w:val="00556E21"/>
    <w:rsid w:val="00556E5F"/>
    <w:rsid w:val="00557043"/>
    <w:rsid w:val="005570B7"/>
    <w:rsid w:val="005577CC"/>
    <w:rsid w:val="005578A4"/>
    <w:rsid w:val="00557CFC"/>
    <w:rsid w:val="00560435"/>
    <w:rsid w:val="0056043C"/>
    <w:rsid w:val="005604B3"/>
    <w:rsid w:val="005605FD"/>
    <w:rsid w:val="00560675"/>
    <w:rsid w:val="00560939"/>
    <w:rsid w:val="00560B07"/>
    <w:rsid w:val="00560B1C"/>
    <w:rsid w:val="00560DA5"/>
    <w:rsid w:val="00560EAA"/>
    <w:rsid w:val="00560EB4"/>
    <w:rsid w:val="00560FF6"/>
    <w:rsid w:val="0056102D"/>
    <w:rsid w:val="00561054"/>
    <w:rsid w:val="005610D1"/>
    <w:rsid w:val="00561396"/>
    <w:rsid w:val="005617E1"/>
    <w:rsid w:val="00561834"/>
    <w:rsid w:val="00561973"/>
    <w:rsid w:val="00561BC5"/>
    <w:rsid w:val="00561E33"/>
    <w:rsid w:val="00561F0F"/>
    <w:rsid w:val="0056204C"/>
    <w:rsid w:val="0056207C"/>
    <w:rsid w:val="00562129"/>
    <w:rsid w:val="00562238"/>
    <w:rsid w:val="005622EC"/>
    <w:rsid w:val="005627A0"/>
    <w:rsid w:val="005628F9"/>
    <w:rsid w:val="00562B41"/>
    <w:rsid w:val="00562B90"/>
    <w:rsid w:val="00562D0C"/>
    <w:rsid w:val="00562EC3"/>
    <w:rsid w:val="00563148"/>
    <w:rsid w:val="0056343C"/>
    <w:rsid w:val="00563E8B"/>
    <w:rsid w:val="0056452A"/>
    <w:rsid w:val="00564625"/>
    <w:rsid w:val="0056485E"/>
    <w:rsid w:val="00564A4C"/>
    <w:rsid w:val="00564B41"/>
    <w:rsid w:val="00564E66"/>
    <w:rsid w:val="00564FC7"/>
    <w:rsid w:val="00565187"/>
    <w:rsid w:val="005654DD"/>
    <w:rsid w:val="005656AF"/>
    <w:rsid w:val="0056574A"/>
    <w:rsid w:val="005657B6"/>
    <w:rsid w:val="00565BE6"/>
    <w:rsid w:val="00565F54"/>
    <w:rsid w:val="00566020"/>
    <w:rsid w:val="0056681E"/>
    <w:rsid w:val="0056690C"/>
    <w:rsid w:val="00566C4F"/>
    <w:rsid w:val="00566C9B"/>
    <w:rsid w:val="005673DC"/>
    <w:rsid w:val="0056759A"/>
    <w:rsid w:val="005679A7"/>
    <w:rsid w:val="00567A06"/>
    <w:rsid w:val="00567A8D"/>
    <w:rsid w:val="00567ABE"/>
    <w:rsid w:val="00567B63"/>
    <w:rsid w:val="00567E3E"/>
    <w:rsid w:val="005701C8"/>
    <w:rsid w:val="005706DC"/>
    <w:rsid w:val="005708C9"/>
    <w:rsid w:val="00570B7A"/>
    <w:rsid w:val="00570C38"/>
    <w:rsid w:val="005710FB"/>
    <w:rsid w:val="0057164A"/>
    <w:rsid w:val="00571688"/>
    <w:rsid w:val="00571858"/>
    <w:rsid w:val="00571E5E"/>
    <w:rsid w:val="00571EF4"/>
    <w:rsid w:val="00572702"/>
    <w:rsid w:val="00572966"/>
    <w:rsid w:val="005729E7"/>
    <w:rsid w:val="00572B41"/>
    <w:rsid w:val="00572C1E"/>
    <w:rsid w:val="00572E1C"/>
    <w:rsid w:val="0057310F"/>
    <w:rsid w:val="005735BA"/>
    <w:rsid w:val="005739FC"/>
    <w:rsid w:val="00573E5B"/>
    <w:rsid w:val="0057428C"/>
    <w:rsid w:val="00574367"/>
    <w:rsid w:val="0057438D"/>
    <w:rsid w:val="005743DB"/>
    <w:rsid w:val="00574685"/>
    <w:rsid w:val="005748FE"/>
    <w:rsid w:val="00574C4B"/>
    <w:rsid w:val="00574D6E"/>
    <w:rsid w:val="00574F42"/>
    <w:rsid w:val="00575188"/>
    <w:rsid w:val="00575226"/>
    <w:rsid w:val="0057577C"/>
    <w:rsid w:val="00575824"/>
    <w:rsid w:val="005758AC"/>
    <w:rsid w:val="00575A19"/>
    <w:rsid w:val="00575D0F"/>
    <w:rsid w:val="00575ED3"/>
    <w:rsid w:val="00576004"/>
    <w:rsid w:val="0057611C"/>
    <w:rsid w:val="00576143"/>
    <w:rsid w:val="0057624A"/>
    <w:rsid w:val="005762C2"/>
    <w:rsid w:val="00576674"/>
    <w:rsid w:val="00576D37"/>
    <w:rsid w:val="00576DCF"/>
    <w:rsid w:val="00577112"/>
    <w:rsid w:val="00577581"/>
    <w:rsid w:val="00577604"/>
    <w:rsid w:val="005776E6"/>
    <w:rsid w:val="00577705"/>
    <w:rsid w:val="0057776D"/>
    <w:rsid w:val="0057785C"/>
    <w:rsid w:val="00577973"/>
    <w:rsid w:val="005779BE"/>
    <w:rsid w:val="00577B2B"/>
    <w:rsid w:val="00577BE6"/>
    <w:rsid w:val="00577EAB"/>
    <w:rsid w:val="00577ED2"/>
    <w:rsid w:val="0058000E"/>
    <w:rsid w:val="00580598"/>
    <w:rsid w:val="00580632"/>
    <w:rsid w:val="00580B35"/>
    <w:rsid w:val="00580BE4"/>
    <w:rsid w:val="00580E35"/>
    <w:rsid w:val="00581074"/>
    <w:rsid w:val="00581848"/>
    <w:rsid w:val="005823BD"/>
    <w:rsid w:val="00582449"/>
    <w:rsid w:val="005825A3"/>
    <w:rsid w:val="0058290B"/>
    <w:rsid w:val="00582F0C"/>
    <w:rsid w:val="00583212"/>
    <w:rsid w:val="005833CC"/>
    <w:rsid w:val="00583481"/>
    <w:rsid w:val="00583964"/>
    <w:rsid w:val="005839EE"/>
    <w:rsid w:val="00583B2E"/>
    <w:rsid w:val="005841E1"/>
    <w:rsid w:val="0058445A"/>
    <w:rsid w:val="005844C5"/>
    <w:rsid w:val="00584500"/>
    <w:rsid w:val="00584655"/>
    <w:rsid w:val="00584A32"/>
    <w:rsid w:val="00584B0A"/>
    <w:rsid w:val="00585024"/>
    <w:rsid w:val="005850B6"/>
    <w:rsid w:val="00585333"/>
    <w:rsid w:val="005853FA"/>
    <w:rsid w:val="005856E7"/>
    <w:rsid w:val="0058575C"/>
    <w:rsid w:val="00585FBD"/>
    <w:rsid w:val="005860E4"/>
    <w:rsid w:val="005862E2"/>
    <w:rsid w:val="00586700"/>
    <w:rsid w:val="00586911"/>
    <w:rsid w:val="0058691A"/>
    <w:rsid w:val="00586BD6"/>
    <w:rsid w:val="00586BDF"/>
    <w:rsid w:val="00587088"/>
    <w:rsid w:val="005870A8"/>
    <w:rsid w:val="00587176"/>
    <w:rsid w:val="0058718F"/>
    <w:rsid w:val="005871F6"/>
    <w:rsid w:val="005872E3"/>
    <w:rsid w:val="00587383"/>
    <w:rsid w:val="00587848"/>
    <w:rsid w:val="00587ABC"/>
    <w:rsid w:val="00587DAD"/>
    <w:rsid w:val="00587DDE"/>
    <w:rsid w:val="0059011C"/>
    <w:rsid w:val="0059092D"/>
    <w:rsid w:val="00590C15"/>
    <w:rsid w:val="00590D09"/>
    <w:rsid w:val="00591154"/>
    <w:rsid w:val="0059121E"/>
    <w:rsid w:val="005912D0"/>
    <w:rsid w:val="005912DB"/>
    <w:rsid w:val="0059148A"/>
    <w:rsid w:val="00591CB6"/>
    <w:rsid w:val="005922AA"/>
    <w:rsid w:val="00592439"/>
    <w:rsid w:val="005926B3"/>
    <w:rsid w:val="00592B54"/>
    <w:rsid w:val="00593036"/>
    <w:rsid w:val="0059316F"/>
    <w:rsid w:val="0059328B"/>
    <w:rsid w:val="005933A5"/>
    <w:rsid w:val="005933D0"/>
    <w:rsid w:val="005934A1"/>
    <w:rsid w:val="00593805"/>
    <w:rsid w:val="0059391E"/>
    <w:rsid w:val="00593B0F"/>
    <w:rsid w:val="00593FB4"/>
    <w:rsid w:val="00593FF0"/>
    <w:rsid w:val="00594006"/>
    <w:rsid w:val="00594268"/>
    <w:rsid w:val="0059468F"/>
    <w:rsid w:val="005949B9"/>
    <w:rsid w:val="00594C6C"/>
    <w:rsid w:val="00594CEB"/>
    <w:rsid w:val="00594F62"/>
    <w:rsid w:val="00595032"/>
    <w:rsid w:val="00595481"/>
    <w:rsid w:val="005954E2"/>
    <w:rsid w:val="00595695"/>
    <w:rsid w:val="005956EE"/>
    <w:rsid w:val="0059576D"/>
    <w:rsid w:val="00595826"/>
    <w:rsid w:val="00595BD5"/>
    <w:rsid w:val="00595CBB"/>
    <w:rsid w:val="00595CCA"/>
    <w:rsid w:val="00595CE6"/>
    <w:rsid w:val="00595DC2"/>
    <w:rsid w:val="00595EE7"/>
    <w:rsid w:val="00595FB4"/>
    <w:rsid w:val="00596082"/>
    <w:rsid w:val="005963D4"/>
    <w:rsid w:val="005965C0"/>
    <w:rsid w:val="00596847"/>
    <w:rsid w:val="00596DD1"/>
    <w:rsid w:val="0059700D"/>
    <w:rsid w:val="0059712B"/>
    <w:rsid w:val="0059734A"/>
    <w:rsid w:val="0059739E"/>
    <w:rsid w:val="005A0332"/>
    <w:rsid w:val="005A0775"/>
    <w:rsid w:val="005A09B8"/>
    <w:rsid w:val="005A0A39"/>
    <w:rsid w:val="005A0C4A"/>
    <w:rsid w:val="005A0EE9"/>
    <w:rsid w:val="005A12D7"/>
    <w:rsid w:val="005A12DE"/>
    <w:rsid w:val="005A1343"/>
    <w:rsid w:val="005A1A07"/>
    <w:rsid w:val="005A1A58"/>
    <w:rsid w:val="005A1BEA"/>
    <w:rsid w:val="005A23D6"/>
    <w:rsid w:val="005A248B"/>
    <w:rsid w:val="005A27BF"/>
    <w:rsid w:val="005A28CD"/>
    <w:rsid w:val="005A30E2"/>
    <w:rsid w:val="005A33C1"/>
    <w:rsid w:val="005A3519"/>
    <w:rsid w:val="005A3564"/>
    <w:rsid w:val="005A3B35"/>
    <w:rsid w:val="005A3C29"/>
    <w:rsid w:val="005A3CA3"/>
    <w:rsid w:val="005A3CE3"/>
    <w:rsid w:val="005A3EC4"/>
    <w:rsid w:val="005A4060"/>
    <w:rsid w:val="005A4074"/>
    <w:rsid w:val="005A451E"/>
    <w:rsid w:val="005A458B"/>
    <w:rsid w:val="005A476A"/>
    <w:rsid w:val="005A492E"/>
    <w:rsid w:val="005A4962"/>
    <w:rsid w:val="005A4971"/>
    <w:rsid w:val="005A4988"/>
    <w:rsid w:val="005A499F"/>
    <w:rsid w:val="005A51E2"/>
    <w:rsid w:val="005A5233"/>
    <w:rsid w:val="005A53C1"/>
    <w:rsid w:val="005A5707"/>
    <w:rsid w:val="005A576C"/>
    <w:rsid w:val="005A5865"/>
    <w:rsid w:val="005A5F5A"/>
    <w:rsid w:val="005A6055"/>
    <w:rsid w:val="005A6175"/>
    <w:rsid w:val="005A6291"/>
    <w:rsid w:val="005A6315"/>
    <w:rsid w:val="005A6C6C"/>
    <w:rsid w:val="005A6F43"/>
    <w:rsid w:val="005A73A9"/>
    <w:rsid w:val="005A75F6"/>
    <w:rsid w:val="005A7823"/>
    <w:rsid w:val="005A7D99"/>
    <w:rsid w:val="005A7E52"/>
    <w:rsid w:val="005B012C"/>
    <w:rsid w:val="005B0943"/>
    <w:rsid w:val="005B1317"/>
    <w:rsid w:val="005B13B9"/>
    <w:rsid w:val="005B14A4"/>
    <w:rsid w:val="005B19A0"/>
    <w:rsid w:val="005B1AB2"/>
    <w:rsid w:val="005B1CD0"/>
    <w:rsid w:val="005B1D4F"/>
    <w:rsid w:val="005B2214"/>
    <w:rsid w:val="005B2962"/>
    <w:rsid w:val="005B2B9E"/>
    <w:rsid w:val="005B2D0C"/>
    <w:rsid w:val="005B2DBF"/>
    <w:rsid w:val="005B2F41"/>
    <w:rsid w:val="005B2F5B"/>
    <w:rsid w:val="005B368F"/>
    <w:rsid w:val="005B39F3"/>
    <w:rsid w:val="005B3A05"/>
    <w:rsid w:val="005B3E17"/>
    <w:rsid w:val="005B4230"/>
    <w:rsid w:val="005B4C2B"/>
    <w:rsid w:val="005B4DA7"/>
    <w:rsid w:val="005B4E51"/>
    <w:rsid w:val="005B4EF9"/>
    <w:rsid w:val="005B4F30"/>
    <w:rsid w:val="005B5056"/>
    <w:rsid w:val="005B50B0"/>
    <w:rsid w:val="005B5197"/>
    <w:rsid w:val="005B5203"/>
    <w:rsid w:val="005B54A7"/>
    <w:rsid w:val="005B5602"/>
    <w:rsid w:val="005B598F"/>
    <w:rsid w:val="005B5A3E"/>
    <w:rsid w:val="005B5D42"/>
    <w:rsid w:val="005B5DEC"/>
    <w:rsid w:val="005B5EC8"/>
    <w:rsid w:val="005B60BB"/>
    <w:rsid w:val="005B67D9"/>
    <w:rsid w:val="005B67DD"/>
    <w:rsid w:val="005B6C4A"/>
    <w:rsid w:val="005B6EB6"/>
    <w:rsid w:val="005B7290"/>
    <w:rsid w:val="005B74BB"/>
    <w:rsid w:val="005B75AC"/>
    <w:rsid w:val="005B7675"/>
    <w:rsid w:val="005B7D66"/>
    <w:rsid w:val="005B7EB2"/>
    <w:rsid w:val="005B7FDE"/>
    <w:rsid w:val="005C0018"/>
    <w:rsid w:val="005C01B5"/>
    <w:rsid w:val="005C035C"/>
    <w:rsid w:val="005C050C"/>
    <w:rsid w:val="005C0887"/>
    <w:rsid w:val="005C0B89"/>
    <w:rsid w:val="005C12A0"/>
    <w:rsid w:val="005C12ED"/>
    <w:rsid w:val="005C16A2"/>
    <w:rsid w:val="005C16BC"/>
    <w:rsid w:val="005C17A0"/>
    <w:rsid w:val="005C17EA"/>
    <w:rsid w:val="005C1852"/>
    <w:rsid w:val="005C1D04"/>
    <w:rsid w:val="005C2437"/>
    <w:rsid w:val="005C270E"/>
    <w:rsid w:val="005C2C8C"/>
    <w:rsid w:val="005C2F2C"/>
    <w:rsid w:val="005C315E"/>
    <w:rsid w:val="005C3333"/>
    <w:rsid w:val="005C3407"/>
    <w:rsid w:val="005C3474"/>
    <w:rsid w:val="005C3610"/>
    <w:rsid w:val="005C36A6"/>
    <w:rsid w:val="005C3DCC"/>
    <w:rsid w:val="005C3E04"/>
    <w:rsid w:val="005C3E45"/>
    <w:rsid w:val="005C44A6"/>
    <w:rsid w:val="005C4557"/>
    <w:rsid w:val="005C46BD"/>
    <w:rsid w:val="005C49F5"/>
    <w:rsid w:val="005C4A93"/>
    <w:rsid w:val="005C4AB9"/>
    <w:rsid w:val="005C4C19"/>
    <w:rsid w:val="005C4F8E"/>
    <w:rsid w:val="005C502E"/>
    <w:rsid w:val="005C5066"/>
    <w:rsid w:val="005C5085"/>
    <w:rsid w:val="005C5324"/>
    <w:rsid w:val="005C562E"/>
    <w:rsid w:val="005C57C5"/>
    <w:rsid w:val="005C5811"/>
    <w:rsid w:val="005C5BC7"/>
    <w:rsid w:val="005C5F3C"/>
    <w:rsid w:val="005C642A"/>
    <w:rsid w:val="005C655F"/>
    <w:rsid w:val="005C65AE"/>
    <w:rsid w:val="005C6646"/>
    <w:rsid w:val="005C6721"/>
    <w:rsid w:val="005C67BC"/>
    <w:rsid w:val="005C68FD"/>
    <w:rsid w:val="005C6BCF"/>
    <w:rsid w:val="005C6C26"/>
    <w:rsid w:val="005C6F2B"/>
    <w:rsid w:val="005C72E8"/>
    <w:rsid w:val="005C747D"/>
    <w:rsid w:val="005C7D76"/>
    <w:rsid w:val="005D004A"/>
    <w:rsid w:val="005D00B4"/>
    <w:rsid w:val="005D00C5"/>
    <w:rsid w:val="005D0BE1"/>
    <w:rsid w:val="005D0D97"/>
    <w:rsid w:val="005D0DA2"/>
    <w:rsid w:val="005D0EFF"/>
    <w:rsid w:val="005D117B"/>
    <w:rsid w:val="005D11B6"/>
    <w:rsid w:val="005D1311"/>
    <w:rsid w:val="005D14B6"/>
    <w:rsid w:val="005D17E4"/>
    <w:rsid w:val="005D18A7"/>
    <w:rsid w:val="005D1DEC"/>
    <w:rsid w:val="005D2037"/>
    <w:rsid w:val="005D2949"/>
    <w:rsid w:val="005D2B08"/>
    <w:rsid w:val="005D2F71"/>
    <w:rsid w:val="005D318F"/>
    <w:rsid w:val="005D364F"/>
    <w:rsid w:val="005D397A"/>
    <w:rsid w:val="005D3E01"/>
    <w:rsid w:val="005D3E54"/>
    <w:rsid w:val="005D3ED7"/>
    <w:rsid w:val="005D40DA"/>
    <w:rsid w:val="005D41BA"/>
    <w:rsid w:val="005D45A8"/>
    <w:rsid w:val="005D4889"/>
    <w:rsid w:val="005D4A22"/>
    <w:rsid w:val="005D4E01"/>
    <w:rsid w:val="005D532F"/>
    <w:rsid w:val="005D558B"/>
    <w:rsid w:val="005D5D34"/>
    <w:rsid w:val="005D5EBC"/>
    <w:rsid w:val="005D5FC5"/>
    <w:rsid w:val="005D6146"/>
    <w:rsid w:val="005D63B7"/>
    <w:rsid w:val="005D63C3"/>
    <w:rsid w:val="005D68E9"/>
    <w:rsid w:val="005D6C73"/>
    <w:rsid w:val="005D7031"/>
    <w:rsid w:val="005D71CA"/>
    <w:rsid w:val="005D7301"/>
    <w:rsid w:val="005D7390"/>
    <w:rsid w:val="005D7530"/>
    <w:rsid w:val="005D75E0"/>
    <w:rsid w:val="005D7EB3"/>
    <w:rsid w:val="005D7F2C"/>
    <w:rsid w:val="005E0341"/>
    <w:rsid w:val="005E0702"/>
    <w:rsid w:val="005E0794"/>
    <w:rsid w:val="005E089E"/>
    <w:rsid w:val="005E09A0"/>
    <w:rsid w:val="005E0B13"/>
    <w:rsid w:val="005E0D35"/>
    <w:rsid w:val="005E1425"/>
    <w:rsid w:val="005E14AA"/>
    <w:rsid w:val="005E1C2E"/>
    <w:rsid w:val="005E1CBE"/>
    <w:rsid w:val="005E1DE4"/>
    <w:rsid w:val="005E1E95"/>
    <w:rsid w:val="005E1EDB"/>
    <w:rsid w:val="005E26A0"/>
    <w:rsid w:val="005E2BEA"/>
    <w:rsid w:val="005E2EA0"/>
    <w:rsid w:val="005E30D5"/>
    <w:rsid w:val="005E3148"/>
    <w:rsid w:val="005E3185"/>
    <w:rsid w:val="005E35E0"/>
    <w:rsid w:val="005E3826"/>
    <w:rsid w:val="005E39D4"/>
    <w:rsid w:val="005E3C64"/>
    <w:rsid w:val="005E3CB9"/>
    <w:rsid w:val="005E3CD4"/>
    <w:rsid w:val="005E3D5E"/>
    <w:rsid w:val="005E3E12"/>
    <w:rsid w:val="005E4065"/>
    <w:rsid w:val="005E4080"/>
    <w:rsid w:val="005E49D3"/>
    <w:rsid w:val="005E4DA3"/>
    <w:rsid w:val="005E5031"/>
    <w:rsid w:val="005E5162"/>
    <w:rsid w:val="005E5579"/>
    <w:rsid w:val="005E5710"/>
    <w:rsid w:val="005E5A1C"/>
    <w:rsid w:val="005E5C01"/>
    <w:rsid w:val="005E5C46"/>
    <w:rsid w:val="005E5E38"/>
    <w:rsid w:val="005E6307"/>
    <w:rsid w:val="005E65FF"/>
    <w:rsid w:val="005E694C"/>
    <w:rsid w:val="005E7099"/>
    <w:rsid w:val="005E71E4"/>
    <w:rsid w:val="005E79DC"/>
    <w:rsid w:val="005E7B9D"/>
    <w:rsid w:val="005E7F1C"/>
    <w:rsid w:val="005E7F2F"/>
    <w:rsid w:val="005F0A94"/>
    <w:rsid w:val="005F15CB"/>
    <w:rsid w:val="005F1757"/>
    <w:rsid w:val="005F1961"/>
    <w:rsid w:val="005F1FA7"/>
    <w:rsid w:val="005F22E7"/>
    <w:rsid w:val="005F235A"/>
    <w:rsid w:val="005F258B"/>
    <w:rsid w:val="005F25D6"/>
    <w:rsid w:val="005F2625"/>
    <w:rsid w:val="005F2655"/>
    <w:rsid w:val="005F267D"/>
    <w:rsid w:val="005F27AB"/>
    <w:rsid w:val="005F2880"/>
    <w:rsid w:val="005F2DF1"/>
    <w:rsid w:val="005F2F94"/>
    <w:rsid w:val="005F3180"/>
    <w:rsid w:val="005F32B0"/>
    <w:rsid w:val="005F360A"/>
    <w:rsid w:val="005F360B"/>
    <w:rsid w:val="005F379F"/>
    <w:rsid w:val="005F384D"/>
    <w:rsid w:val="005F3862"/>
    <w:rsid w:val="005F3C5B"/>
    <w:rsid w:val="005F3D8C"/>
    <w:rsid w:val="005F4069"/>
    <w:rsid w:val="005F407E"/>
    <w:rsid w:val="005F4594"/>
    <w:rsid w:val="005F45AC"/>
    <w:rsid w:val="005F47C9"/>
    <w:rsid w:val="005F4991"/>
    <w:rsid w:val="005F4B35"/>
    <w:rsid w:val="005F4BC0"/>
    <w:rsid w:val="005F4C62"/>
    <w:rsid w:val="005F53E8"/>
    <w:rsid w:val="005F5777"/>
    <w:rsid w:val="005F5BAB"/>
    <w:rsid w:val="005F5E07"/>
    <w:rsid w:val="005F6064"/>
    <w:rsid w:val="005F6536"/>
    <w:rsid w:val="005F6666"/>
    <w:rsid w:val="005F6843"/>
    <w:rsid w:val="005F6C6D"/>
    <w:rsid w:val="005F6FA6"/>
    <w:rsid w:val="005F7141"/>
    <w:rsid w:val="005F7494"/>
    <w:rsid w:val="005F77DD"/>
    <w:rsid w:val="005F781E"/>
    <w:rsid w:val="005F78D9"/>
    <w:rsid w:val="005F7AE6"/>
    <w:rsid w:val="005F7C6C"/>
    <w:rsid w:val="005F7D17"/>
    <w:rsid w:val="006000D9"/>
    <w:rsid w:val="00600271"/>
    <w:rsid w:val="00600342"/>
    <w:rsid w:val="00600411"/>
    <w:rsid w:val="00600E9A"/>
    <w:rsid w:val="00600F06"/>
    <w:rsid w:val="00600FA5"/>
    <w:rsid w:val="00601155"/>
    <w:rsid w:val="00601201"/>
    <w:rsid w:val="006016D5"/>
    <w:rsid w:val="006017A8"/>
    <w:rsid w:val="00601EDB"/>
    <w:rsid w:val="00601F99"/>
    <w:rsid w:val="00602071"/>
    <w:rsid w:val="006020C1"/>
    <w:rsid w:val="006024D9"/>
    <w:rsid w:val="00602A9A"/>
    <w:rsid w:val="00602B69"/>
    <w:rsid w:val="00602E09"/>
    <w:rsid w:val="0060304A"/>
    <w:rsid w:val="00603350"/>
    <w:rsid w:val="0060351C"/>
    <w:rsid w:val="006035C6"/>
    <w:rsid w:val="006035D0"/>
    <w:rsid w:val="006036AD"/>
    <w:rsid w:val="006036FF"/>
    <w:rsid w:val="006039E8"/>
    <w:rsid w:val="00603C6F"/>
    <w:rsid w:val="006044E2"/>
    <w:rsid w:val="006046D5"/>
    <w:rsid w:val="006046F8"/>
    <w:rsid w:val="00604FB5"/>
    <w:rsid w:val="00605098"/>
    <w:rsid w:val="0060515D"/>
    <w:rsid w:val="006052B3"/>
    <w:rsid w:val="00605373"/>
    <w:rsid w:val="006056DB"/>
    <w:rsid w:val="00605983"/>
    <w:rsid w:val="00605DF9"/>
    <w:rsid w:val="00605EC7"/>
    <w:rsid w:val="00606304"/>
    <w:rsid w:val="006066F2"/>
    <w:rsid w:val="006067AB"/>
    <w:rsid w:val="006067C4"/>
    <w:rsid w:val="006068D4"/>
    <w:rsid w:val="00606AEE"/>
    <w:rsid w:val="00607003"/>
    <w:rsid w:val="00607934"/>
    <w:rsid w:val="00607B23"/>
    <w:rsid w:val="00610058"/>
    <w:rsid w:val="00610088"/>
    <w:rsid w:val="006103F6"/>
    <w:rsid w:val="006106C1"/>
    <w:rsid w:val="0061087D"/>
    <w:rsid w:val="00610AA3"/>
    <w:rsid w:val="00610ED8"/>
    <w:rsid w:val="0061100A"/>
    <w:rsid w:val="00611071"/>
    <w:rsid w:val="00611100"/>
    <w:rsid w:val="00611125"/>
    <w:rsid w:val="006120F4"/>
    <w:rsid w:val="0061230E"/>
    <w:rsid w:val="006123A1"/>
    <w:rsid w:val="006126BD"/>
    <w:rsid w:val="006127C8"/>
    <w:rsid w:val="00612815"/>
    <w:rsid w:val="00612860"/>
    <w:rsid w:val="00612885"/>
    <w:rsid w:val="006128FE"/>
    <w:rsid w:val="00612A2A"/>
    <w:rsid w:val="00612B14"/>
    <w:rsid w:val="00612D7B"/>
    <w:rsid w:val="00612D7E"/>
    <w:rsid w:val="00612F94"/>
    <w:rsid w:val="0061338F"/>
    <w:rsid w:val="0061339A"/>
    <w:rsid w:val="00613697"/>
    <w:rsid w:val="006137EB"/>
    <w:rsid w:val="006137F6"/>
    <w:rsid w:val="006138AC"/>
    <w:rsid w:val="0061412E"/>
    <w:rsid w:val="006145E9"/>
    <w:rsid w:val="006147EE"/>
    <w:rsid w:val="00614BB5"/>
    <w:rsid w:val="00614D71"/>
    <w:rsid w:val="00614DE9"/>
    <w:rsid w:val="00615032"/>
    <w:rsid w:val="0061529E"/>
    <w:rsid w:val="006156FB"/>
    <w:rsid w:val="00615858"/>
    <w:rsid w:val="00615993"/>
    <w:rsid w:val="00615C77"/>
    <w:rsid w:val="00615CDA"/>
    <w:rsid w:val="00615CEA"/>
    <w:rsid w:val="00615FAA"/>
    <w:rsid w:val="00616043"/>
    <w:rsid w:val="0061612A"/>
    <w:rsid w:val="006162A2"/>
    <w:rsid w:val="00616558"/>
    <w:rsid w:val="00616BEB"/>
    <w:rsid w:val="00616D1A"/>
    <w:rsid w:val="00616E2F"/>
    <w:rsid w:val="00617128"/>
    <w:rsid w:val="00617268"/>
    <w:rsid w:val="0061740E"/>
    <w:rsid w:val="006175FF"/>
    <w:rsid w:val="0061791F"/>
    <w:rsid w:val="00617E4F"/>
    <w:rsid w:val="00617EFA"/>
    <w:rsid w:val="00617F58"/>
    <w:rsid w:val="0062049B"/>
    <w:rsid w:val="00620AB9"/>
    <w:rsid w:val="00621023"/>
    <w:rsid w:val="00621048"/>
    <w:rsid w:val="00621172"/>
    <w:rsid w:val="00621193"/>
    <w:rsid w:val="00621231"/>
    <w:rsid w:val="00621243"/>
    <w:rsid w:val="006213BD"/>
    <w:rsid w:val="00621657"/>
    <w:rsid w:val="006216A3"/>
    <w:rsid w:val="0062182D"/>
    <w:rsid w:val="00621B68"/>
    <w:rsid w:val="00622214"/>
    <w:rsid w:val="006222E3"/>
    <w:rsid w:val="006223C7"/>
    <w:rsid w:val="00622882"/>
    <w:rsid w:val="006228EE"/>
    <w:rsid w:val="00622B76"/>
    <w:rsid w:val="00622CA1"/>
    <w:rsid w:val="00622DD3"/>
    <w:rsid w:val="00622DEA"/>
    <w:rsid w:val="00622E7D"/>
    <w:rsid w:val="00622ECF"/>
    <w:rsid w:val="00623108"/>
    <w:rsid w:val="006231FC"/>
    <w:rsid w:val="00623285"/>
    <w:rsid w:val="00623AD3"/>
    <w:rsid w:val="00623BCB"/>
    <w:rsid w:val="00623F82"/>
    <w:rsid w:val="0062400B"/>
    <w:rsid w:val="00624213"/>
    <w:rsid w:val="00624291"/>
    <w:rsid w:val="006242DB"/>
    <w:rsid w:val="0062454B"/>
    <w:rsid w:val="00624564"/>
    <w:rsid w:val="00624662"/>
    <w:rsid w:val="00624919"/>
    <w:rsid w:val="00624B72"/>
    <w:rsid w:val="00624CEF"/>
    <w:rsid w:val="00624F1C"/>
    <w:rsid w:val="0062525B"/>
    <w:rsid w:val="006256A1"/>
    <w:rsid w:val="00625D3A"/>
    <w:rsid w:val="00625D40"/>
    <w:rsid w:val="0062615F"/>
    <w:rsid w:val="00626532"/>
    <w:rsid w:val="00626754"/>
    <w:rsid w:val="00626997"/>
    <w:rsid w:val="006269E5"/>
    <w:rsid w:val="00626C7F"/>
    <w:rsid w:val="00626D54"/>
    <w:rsid w:val="00626DD2"/>
    <w:rsid w:val="00626E37"/>
    <w:rsid w:val="00626F78"/>
    <w:rsid w:val="00627009"/>
    <w:rsid w:val="00627071"/>
    <w:rsid w:val="00627675"/>
    <w:rsid w:val="006279AB"/>
    <w:rsid w:val="00627B2F"/>
    <w:rsid w:val="00627E6F"/>
    <w:rsid w:val="0063011A"/>
    <w:rsid w:val="00630351"/>
    <w:rsid w:val="006303D2"/>
    <w:rsid w:val="006304A4"/>
    <w:rsid w:val="00630779"/>
    <w:rsid w:val="00630BBC"/>
    <w:rsid w:val="00630BF6"/>
    <w:rsid w:val="00630C7B"/>
    <w:rsid w:val="00630E91"/>
    <w:rsid w:val="00630F93"/>
    <w:rsid w:val="00630F97"/>
    <w:rsid w:val="00631122"/>
    <w:rsid w:val="006311E7"/>
    <w:rsid w:val="0063147B"/>
    <w:rsid w:val="006314B0"/>
    <w:rsid w:val="00631818"/>
    <w:rsid w:val="0063187D"/>
    <w:rsid w:val="006319C4"/>
    <w:rsid w:val="00631B6C"/>
    <w:rsid w:val="00631D4C"/>
    <w:rsid w:val="00631DF2"/>
    <w:rsid w:val="00631F12"/>
    <w:rsid w:val="00631FE7"/>
    <w:rsid w:val="00632145"/>
    <w:rsid w:val="0063215F"/>
    <w:rsid w:val="006323C8"/>
    <w:rsid w:val="00632849"/>
    <w:rsid w:val="00632C9B"/>
    <w:rsid w:val="00632CD8"/>
    <w:rsid w:val="00632CF3"/>
    <w:rsid w:val="00632E2F"/>
    <w:rsid w:val="00633070"/>
    <w:rsid w:val="006333EA"/>
    <w:rsid w:val="00633457"/>
    <w:rsid w:val="006334F7"/>
    <w:rsid w:val="006335D2"/>
    <w:rsid w:val="00633929"/>
    <w:rsid w:val="006339E4"/>
    <w:rsid w:val="00633D1E"/>
    <w:rsid w:val="00633D91"/>
    <w:rsid w:val="00633DF6"/>
    <w:rsid w:val="00633F06"/>
    <w:rsid w:val="006340D0"/>
    <w:rsid w:val="00634465"/>
    <w:rsid w:val="00634DB7"/>
    <w:rsid w:val="00634EBA"/>
    <w:rsid w:val="00635187"/>
    <w:rsid w:val="00635196"/>
    <w:rsid w:val="006353F3"/>
    <w:rsid w:val="0063548D"/>
    <w:rsid w:val="006360B2"/>
    <w:rsid w:val="00636106"/>
    <w:rsid w:val="006368D1"/>
    <w:rsid w:val="006368EB"/>
    <w:rsid w:val="00636ADB"/>
    <w:rsid w:val="00636CD5"/>
    <w:rsid w:val="006375B5"/>
    <w:rsid w:val="00637681"/>
    <w:rsid w:val="006377AA"/>
    <w:rsid w:val="00637F8A"/>
    <w:rsid w:val="0064016A"/>
    <w:rsid w:val="0064024A"/>
    <w:rsid w:val="006404B4"/>
    <w:rsid w:val="006404CB"/>
    <w:rsid w:val="00640500"/>
    <w:rsid w:val="00640627"/>
    <w:rsid w:val="006406E4"/>
    <w:rsid w:val="006407C7"/>
    <w:rsid w:val="00640902"/>
    <w:rsid w:val="00640C6C"/>
    <w:rsid w:val="00640F59"/>
    <w:rsid w:val="00641078"/>
    <w:rsid w:val="006413CB"/>
    <w:rsid w:val="00641AF3"/>
    <w:rsid w:val="00641F66"/>
    <w:rsid w:val="00642006"/>
    <w:rsid w:val="006426E3"/>
    <w:rsid w:val="006427F3"/>
    <w:rsid w:val="00642A92"/>
    <w:rsid w:val="00642ABA"/>
    <w:rsid w:val="00642B0E"/>
    <w:rsid w:val="00642C31"/>
    <w:rsid w:val="00642EE5"/>
    <w:rsid w:val="00642EF2"/>
    <w:rsid w:val="00642FB7"/>
    <w:rsid w:val="00642FC3"/>
    <w:rsid w:val="0064300D"/>
    <w:rsid w:val="00643271"/>
    <w:rsid w:val="00643C74"/>
    <w:rsid w:val="00643CBF"/>
    <w:rsid w:val="00643D6D"/>
    <w:rsid w:val="00643DCC"/>
    <w:rsid w:val="00643EB9"/>
    <w:rsid w:val="00643EBE"/>
    <w:rsid w:val="00643F5A"/>
    <w:rsid w:val="00644257"/>
    <w:rsid w:val="006443F0"/>
    <w:rsid w:val="00644400"/>
    <w:rsid w:val="0064443E"/>
    <w:rsid w:val="0064465D"/>
    <w:rsid w:val="006447DA"/>
    <w:rsid w:val="00644824"/>
    <w:rsid w:val="00644E94"/>
    <w:rsid w:val="00644F29"/>
    <w:rsid w:val="0064552F"/>
    <w:rsid w:val="006456EA"/>
    <w:rsid w:val="00645CF7"/>
    <w:rsid w:val="00645D75"/>
    <w:rsid w:val="00645F3D"/>
    <w:rsid w:val="00645F84"/>
    <w:rsid w:val="00646025"/>
    <w:rsid w:val="00646150"/>
    <w:rsid w:val="00646255"/>
    <w:rsid w:val="00646B98"/>
    <w:rsid w:val="00646D01"/>
    <w:rsid w:val="00647101"/>
    <w:rsid w:val="0064774C"/>
    <w:rsid w:val="00647969"/>
    <w:rsid w:val="00647F87"/>
    <w:rsid w:val="0065013A"/>
    <w:rsid w:val="006503CD"/>
    <w:rsid w:val="0065069E"/>
    <w:rsid w:val="006509A1"/>
    <w:rsid w:val="00650A45"/>
    <w:rsid w:val="00650D07"/>
    <w:rsid w:val="00650D3E"/>
    <w:rsid w:val="0065107D"/>
    <w:rsid w:val="00651145"/>
    <w:rsid w:val="006515D1"/>
    <w:rsid w:val="006519FE"/>
    <w:rsid w:val="00651B4B"/>
    <w:rsid w:val="00651B8C"/>
    <w:rsid w:val="00651DCE"/>
    <w:rsid w:val="0065227E"/>
    <w:rsid w:val="006526F9"/>
    <w:rsid w:val="00652BF6"/>
    <w:rsid w:val="006531DE"/>
    <w:rsid w:val="0065328E"/>
    <w:rsid w:val="00653468"/>
    <w:rsid w:val="006535F0"/>
    <w:rsid w:val="00653705"/>
    <w:rsid w:val="00653863"/>
    <w:rsid w:val="00653AA2"/>
    <w:rsid w:val="00653AD9"/>
    <w:rsid w:val="00653B76"/>
    <w:rsid w:val="00653CF8"/>
    <w:rsid w:val="00654313"/>
    <w:rsid w:val="006544B5"/>
    <w:rsid w:val="00654719"/>
    <w:rsid w:val="00654892"/>
    <w:rsid w:val="00654958"/>
    <w:rsid w:val="006549F8"/>
    <w:rsid w:val="00654FB1"/>
    <w:rsid w:val="006553A1"/>
    <w:rsid w:val="006558B8"/>
    <w:rsid w:val="00655966"/>
    <w:rsid w:val="00655F6A"/>
    <w:rsid w:val="00655F95"/>
    <w:rsid w:val="00656060"/>
    <w:rsid w:val="006560F0"/>
    <w:rsid w:val="0065652C"/>
    <w:rsid w:val="00656D48"/>
    <w:rsid w:val="00657107"/>
    <w:rsid w:val="00657419"/>
    <w:rsid w:val="00657498"/>
    <w:rsid w:val="00657842"/>
    <w:rsid w:val="00657D0C"/>
    <w:rsid w:val="0066001C"/>
    <w:rsid w:val="00660336"/>
    <w:rsid w:val="006605DF"/>
    <w:rsid w:val="00660614"/>
    <w:rsid w:val="0066074F"/>
    <w:rsid w:val="00660D51"/>
    <w:rsid w:val="00660E38"/>
    <w:rsid w:val="00660E44"/>
    <w:rsid w:val="006611EB"/>
    <w:rsid w:val="00661350"/>
    <w:rsid w:val="006613FA"/>
    <w:rsid w:val="0066164D"/>
    <w:rsid w:val="006616E5"/>
    <w:rsid w:val="006616EB"/>
    <w:rsid w:val="006616EF"/>
    <w:rsid w:val="00661820"/>
    <w:rsid w:val="00661F30"/>
    <w:rsid w:val="00662233"/>
    <w:rsid w:val="006623F2"/>
    <w:rsid w:val="00662460"/>
    <w:rsid w:val="006624BD"/>
    <w:rsid w:val="006629DE"/>
    <w:rsid w:val="00662C3C"/>
    <w:rsid w:val="00662CC3"/>
    <w:rsid w:val="00663076"/>
    <w:rsid w:val="0066308E"/>
    <w:rsid w:val="00663153"/>
    <w:rsid w:val="006631AF"/>
    <w:rsid w:val="0066369F"/>
    <w:rsid w:val="00663833"/>
    <w:rsid w:val="00663A0D"/>
    <w:rsid w:val="00663D6C"/>
    <w:rsid w:val="00663F2E"/>
    <w:rsid w:val="00663FA0"/>
    <w:rsid w:val="00663FFA"/>
    <w:rsid w:val="0066437F"/>
    <w:rsid w:val="00664403"/>
    <w:rsid w:val="00664595"/>
    <w:rsid w:val="00664659"/>
    <w:rsid w:val="00664CB2"/>
    <w:rsid w:val="00664D43"/>
    <w:rsid w:val="006650DF"/>
    <w:rsid w:val="0066516E"/>
    <w:rsid w:val="006651AF"/>
    <w:rsid w:val="00665AAC"/>
    <w:rsid w:val="00665ACF"/>
    <w:rsid w:val="00665E3D"/>
    <w:rsid w:val="00665EB0"/>
    <w:rsid w:val="00666030"/>
    <w:rsid w:val="0066623C"/>
    <w:rsid w:val="00666682"/>
    <w:rsid w:val="00666797"/>
    <w:rsid w:val="0066697E"/>
    <w:rsid w:val="00666B4C"/>
    <w:rsid w:val="00666FD2"/>
    <w:rsid w:val="0066725E"/>
    <w:rsid w:val="00667378"/>
    <w:rsid w:val="0066758D"/>
    <w:rsid w:val="006675AB"/>
    <w:rsid w:val="00667919"/>
    <w:rsid w:val="0066797C"/>
    <w:rsid w:val="006679A2"/>
    <w:rsid w:val="00667BCE"/>
    <w:rsid w:val="00667C8B"/>
    <w:rsid w:val="00667DBB"/>
    <w:rsid w:val="00667DC9"/>
    <w:rsid w:val="00667FFA"/>
    <w:rsid w:val="0067007D"/>
    <w:rsid w:val="006701E4"/>
    <w:rsid w:val="006703C8"/>
    <w:rsid w:val="0067071C"/>
    <w:rsid w:val="006707CE"/>
    <w:rsid w:val="00670B4C"/>
    <w:rsid w:val="00670E52"/>
    <w:rsid w:val="00670E96"/>
    <w:rsid w:val="00670F3A"/>
    <w:rsid w:val="006712B7"/>
    <w:rsid w:val="006712FF"/>
    <w:rsid w:val="00671602"/>
    <w:rsid w:val="006718CC"/>
    <w:rsid w:val="00671DFE"/>
    <w:rsid w:val="00672049"/>
    <w:rsid w:val="00672115"/>
    <w:rsid w:val="00672176"/>
    <w:rsid w:val="006721E3"/>
    <w:rsid w:val="006722E3"/>
    <w:rsid w:val="00672785"/>
    <w:rsid w:val="00672A95"/>
    <w:rsid w:val="00672B8A"/>
    <w:rsid w:val="00672BBA"/>
    <w:rsid w:val="0067305C"/>
    <w:rsid w:val="00673096"/>
    <w:rsid w:val="00673191"/>
    <w:rsid w:val="006735DD"/>
    <w:rsid w:val="00673C55"/>
    <w:rsid w:val="00673FB8"/>
    <w:rsid w:val="006742F0"/>
    <w:rsid w:val="0067442D"/>
    <w:rsid w:val="00674456"/>
    <w:rsid w:val="00674A7C"/>
    <w:rsid w:val="006750BA"/>
    <w:rsid w:val="006756FB"/>
    <w:rsid w:val="006758F9"/>
    <w:rsid w:val="0067594C"/>
    <w:rsid w:val="00675AB6"/>
    <w:rsid w:val="00675B3C"/>
    <w:rsid w:val="00675BA1"/>
    <w:rsid w:val="00675EA5"/>
    <w:rsid w:val="00675EEF"/>
    <w:rsid w:val="006760D5"/>
    <w:rsid w:val="006760FE"/>
    <w:rsid w:val="0067622A"/>
    <w:rsid w:val="0067623F"/>
    <w:rsid w:val="00676273"/>
    <w:rsid w:val="00676802"/>
    <w:rsid w:val="0067688A"/>
    <w:rsid w:val="00676BEE"/>
    <w:rsid w:val="00676C51"/>
    <w:rsid w:val="00676E9B"/>
    <w:rsid w:val="00676F12"/>
    <w:rsid w:val="00676FDB"/>
    <w:rsid w:val="0067701F"/>
    <w:rsid w:val="00677341"/>
    <w:rsid w:val="006776AA"/>
    <w:rsid w:val="00677B34"/>
    <w:rsid w:val="00677BFE"/>
    <w:rsid w:val="00677D7B"/>
    <w:rsid w:val="006806D1"/>
    <w:rsid w:val="00680B17"/>
    <w:rsid w:val="00680D5C"/>
    <w:rsid w:val="00680DD5"/>
    <w:rsid w:val="00680E7D"/>
    <w:rsid w:val="0068110B"/>
    <w:rsid w:val="00681204"/>
    <w:rsid w:val="00681486"/>
    <w:rsid w:val="00681739"/>
    <w:rsid w:val="0068180F"/>
    <w:rsid w:val="00681927"/>
    <w:rsid w:val="00681A04"/>
    <w:rsid w:val="00681DD3"/>
    <w:rsid w:val="006823B8"/>
    <w:rsid w:val="0068290B"/>
    <w:rsid w:val="00682945"/>
    <w:rsid w:val="00682B83"/>
    <w:rsid w:val="00682F09"/>
    <w:rsid w:val="00683178"/>
    <w:rsid w:val="00683251"/>
    <w:rsid w:val="00683513"/>
    <w:rsid w:val="006836CA"/>
    <w:rsid w:val="0068375E"/>
    <w:rsid w:val="00683DDC"/>
    <w:rsid w:val="00683E3A"/>
    <w:rsid w:val="006840F2"/>
    <w:rsid w:val="00684309"/>
    <w:rsid w:val="006845A1"/>
    <w:rsid w:val="006847E9"/>
    <w:rsid w:val="0068498B"/>
    <w:rsid w:val="006849DA"/>
    <w:rsid w:val="00684B9F"/>
    <w:rsid w:val="006853D7"/>
    <w:rsid w:val="006858BC"/>
    <w:rsid w:val="00685B65"/>
    <w:rsid w:val="00685D8D"/>
    <w:rsid w:val="00686171"/>
    <w:rsid w:val="006864DF"/>
    <w:rsid w:val="006865C0"/>
    <w:rsid w:val="00686B94"/>
    <w:rsid w:val="00686BE3"/>
    <w:rsid w:val="00686D6A"/>
    <w:rsid w:val="006871A0"/>
    <w:rsid w:val="006874FC"/>
    <w:rsid w:val="006875E1"/>
    <w:rsid w:val="00687987"/>
    <w:rsid w:val="006901D4"/>
    <w:rsid w:val="00690368"/>
    <w:rsid w:val="00690448"/>
    <w:rsid w:val="006908D6"/>
    <w:rsid w:val="00690A31"/>
    <w:rsid w:val="00690DC5"/>
    <w:rsid w:val="0069123A"/>
    <w:rsid w:val="0069148A"/>
    <w:rsid w:val="0069180F"/>
    <w:rsid w:val="00691BDD"/>
    <w:rsid w:val="00691E7E"/>
    <w:rsid w:val="00691F3A"/>
    <w:rsid w:val="006924C1"/>
    <w:rsid w:val="00692896"/>
    <w:rsid w:val="00692A71"/>
    <w:rsid w:val="00692AD5"/>
    <w:rsid w:val="00692C6E"/>
    <w:rsid w:val="0069341F"/>
    <w:rsid w:val="006938A8"/>
    <w:rsid w:val="006938C9"/>
    <w:rsid w:val="00693BD1"/>
    <w:rsid w:val="00693C8C"/>
    <w:rsid w:val="00694009"/>
    <w:rsid w:val="00694248"/>
    <w:rsid w:val="006948E0"/>
    <w:rsid w:val="00694A1D"/>
    <w:rsid w:val="00694CF6"/>
    <w:rsid w:val="00694FB5"/>
    <w:rsid w:val="0069537A"/>
    <w:rsid w:val="00695618"/>
    <w:rsid w:val="0069580D"/>
    <w:rsid w:val="006958FC"/>
    <w:rsid w:val="00695B7E"/>
    <w:rsid w:val="00695E06"/>
    <w:rsid w:val="00695ED5"/>
    <w:rsid w:val="00696116"/>
    <w:rsid w:val="0069618A"/>
    <w:rsid w:val="0069627C"/>
    <w:rsid w:val="0069642C"/>
    <w:rsid w:val="00696453"/>
    <w:rsid w:val="00696508"/>
    <w:rsid w:val="00696824"/>
    <w:rsid w:val="00696AF1"/>
    <w:rsid w:val="00696B8C"/>
    <w:rsid w:val="00696EBE"/>
    <w:rsid w:val="00696FFF"/>
    <w:rsid w:val="006971C4"/>
    <w:rsid w:val="006974D2"/>
    <w:rsid w:val="006975D5"/>
    <w:rsid w:val="00697806"/>
    <w:rsid w:val="0069798B"/>
    <w:rsid w:val="00697A24"/>
    <w:rsid w:val="00697C45"/>
    <w:rsid w:val="00697FC4"/>
    <w:rsid w:val="006A0400"/>
    <w:rsid w:val="006A0903"/>
    <w:rsid w:val="006A0C58"/>
    <w:rsid w:val="006A0D38"/>
    <w:rsid w:val="006A0EC7"/>
    <w:rsid w:val="006A1101"/>
    <w:rsid w:val="006A1219"/>
    <w:rsid w:val="006A1364"/>
    <w:rsid w:val="006A1422"/>
    <w:rsid w:val="006A1571"/>
    <w:rsid w:val="006A1634"/>
    <w:rsid w:val="006A1636"/>
    <w:rsid w:val="006A1763"/>
    <w:rsid w:val="006A1A5C"/>
    <w:rsid w:val="006A1AB2"/>
    <w:rsid w:val="006A1C06"/>
    <w:rsid w:val="006A1CA3"/>
    <w:rsid w:val="006A1E60"/>
    <w:rsid w:val="006A1F01"/>
    <w:rsid w:val="006A1FBE"/>
    <w:rsid w:val="006A22CC"/>
    <w:rsid w:val="006A24EB"/>
    <w:rsid w:val="006A253D"/>
    <w:rsid w:val="006A2862"/>
    <w:rsid w:val="006A2C1A"/>
    <w:rsid w:val="006A2D2D"/>
    <w:rsid w:val="006A2E9D"/>
    <w:rsid w:val="006A3100"/>
    <w:rsid w:val="006A3459"/>
    <w:rsid w:val="006A3610"/>
    <w:rsid w:val="006A39C1"/>
    <w:rsid w:val="006A3AF4"/>
    <w:rsid w:val="006A3F8E"/>
    <w:rsid w:val="006A4265"/>
    <w:rsid w:val="006A4300"/>
    <w:rsid w:val="006A48F4"/>
    <w:rsid w:val="006A4C0F"/>
    <w:rsid w:val="006A4CCA"/>
    <w:rsid w:val="006A4F75"/>
    <w:rsid w:val="006A4FB0"/>
    <w:rsid w:val="006A5101"/>
    <w:rsid w:val="006A549C"/>
    <w:rsid w:val="006A5880"/>
    <w:rsid w:val="006A59EC"/>
    <w:rsid w:val="006A5C8B"/>
    <w:rsid w:val="006A659E"/>
    <w:rsid w:val="006A6696"/>
    <w:rsid w:val="006A66D1"/>
    <w:rsid w:val="006A68F3"/>
    <w:rsid w:val="006A6A31"/>
    <w:rsid w:val="006A6EAD"/>
    <w:rsid w:val="006A6EB5"/>
    <w:rsid w:val="006A6EDC"/>
    <w:rsid w:val="006A73C8"/>
    <w:rsid w:val="006A791F"/>
    <w:rsid w:val="006A7A4D"/>
    <w:rsid w:val="006A7A82"/>
    <w:rsid w:val="006A7C20"/>
    <w:rsid w:val="006B01C6"/>
    <w:rsid w:val="006B03D4"/>
    <w:rsid w:val="006B060F"/>
    <w:rsid w:val="006B0640"/>
    <w:rsid w:val="006B09CD"/>
    <w:rsid w:val="006B0E42"/>
    <w:rsid w:val="006B0F7B"/>
    <w:rsid w:val="006B14D0"/>
    <w:rsid w:val="006B14E9"/>
    <w:rsid w:val="006B154D"/>
    <w:rsid w:val="006B1970"/>
    <w:rsid w:val="006B19AA"/>
    <w:rsid w:val="006B19D1"/>
    <w:rsid w:val="006B1DD0"/>
    <w:rsid w:val="006B1E44"/>
    <w:rsid w:val="006B21E7"/>
    <w:rsid w:val="006B2447"/>
    <w:rsid w:val="006B280F"/>
    <w:rsid w:val="006B283B"/>
    <w:rsid w:val="006B28C9"/>
    <w:rsid w:val="006B2BAA"/>
    <w:rsid w:val="006B2D1B"/>
    <w:rsid w:val="006B3508"/>
    <w:rsid w:val="006B3700"/>
    <w:rsid w:val="006B376B"/>
    <w:rsid w:val="006B384D"/>
    <w:rsid w:val="006B3BE0"/>
    <w:rsid w:val="006B4279"/>
    <w:rsid w:val="006B439C"/>
    <w:rsid w:val="006B4598"/>
    <w:rsid w:val="006B45DD"/>
    <w:rsid w:val="006B4875"/>
    <w:rsid w:val="006B4D21"/>
    <w:rsid w:val="006B4F6D"/>
    <w:rsid w:val="006B51B6"/>
    <w:rsid w:val="006B5273"/>
    <w:rsid w:val="006B5469"/>
    <w:rsid w:val="006B546B"/>
    <w:rsid w:val="006B5A13"/>
    <w:rsid w:val="006B5F4D"/>
    <w:rsid w:val="006B5F7B"/>
    <w:rsid w:val="006B5FA8"/>
    <w:rsid w:val="006B6082"/>
    <w:rsid w:val="006B60FD"/>
    <w:rsid w:val="006B6515"/>
    <w:rsid w:val="006B66DB"/>
    <w:rsid w:val="006B688F"/>
    <w:rsid w:val="006B6894"/>
    <w:rsid w:val="006B68AE"/>
    <w:rsid w:val="006B6A2A"/>
    <w:rsid w:val="006B6BF8"/>
    <w:rsid w:val="006B6D0B"/>
    <w:rsid w:val="006B6E4D"/>
    <w:rsid w:val="006B7028"/>
    <w:rsid w:val="006B70A7"/>
    <w:rsid w:val="006B74A8"/>
    <w:rsid w:val="006B7A5D"/>
    <w:rsid w:val="006B7B27"/>
    <w:rsid w:val="006B7C0A"/>
    <w:rsid w:val="006B7ED1"/>
    <w:rsid w:val="006B7F48"/>
    <w:rsid w:val="006B7FD3"/>
    <w:rsid w:val="006C0340"/>
    <w:rsid w:val="006C0371"/>
    <w:rsid w:val="006C038B"/>
    <w:rsid w:val="006C039F"/>
    <w:rsid w:val="006C05A3"/>
    <w:rsid w:val="006C0699"/>
    <w:rsid w:val="006C0D3E"/>
    <w:rsid w:val="006C0DCE"/>
    <w:rsid w:val="006C0E8C"/>
    <w:rsid w:val="006C11F1"/>
    <w:rsid w:val="006C1201"/>
    <w:rsid w:val="006C13CF"/>
    <w:rsid w:val="006C14B3"/>
    <w:rsid w:val="006C1595"/>
    <w:rsid w:val="006C1958"/>
    <w:rsid w:val="006C1B8B"/>
    <w:rsid w:val="006C20A0"/>
    <w:rsid w:val="006C2110"/>
    <w:rsid w:val="006C221B"/>
    <w:rsid w:val="006C23F0"/>
    <w:rsid w:val="006C2480"/>
    <w:rsid w:val="006C2509"/>
    <w:rsid w:val="006C26C2"/>
    <w:rsid w:val="006C26FE"/>
    <w:rsid w:val="006C282F"/>
    <w:rsid w:val="006C2C07"/>
    <w:rsid w:val="006C2C5A"/>
    <w:rsid w:val="006C2D99"/>
    <w:rsid w:val="006C2E1A"/>
    <w:rsid w:val="006C31B3"/>
    <w:rsid w:val="006C3A95"/>
    <w:rsid w:val="006C3FA3"/>
    <w:rsid w:val="006C41EE"/>
    <w:rsid w:val="006C41FF"/>
    <w:rsid w:val="006C4448"/>
    <w:rsid w:val="006C461D"/>
    <w:rsid w:val="006C4A0A"/>
    <w:rsid w:val="006C4A67"/>
    <w:rsid w:val="006C4B74"/>
    <w:rsid w:val="006C4B7A"/>
    <w:rsid w:val="006C4B8D"/>
    <w:rsid w:val="006C4E1B"/>
    <w:rsid w:val="006C4E85"/>
    <w:rsid w:val="006C4F02"/>
    <w:rsid w:val="006C4F19"/>
    <w:rsid w:val="006C50DF"/>
    <w:rsid w:val="006C54DA"/>
    <w:rsid w:val="006C557C"/>
    <w:rsid w:val="006C5666"/>
    <w:rsid w:val="006C57B8"/>
    <w:rsid w:val="006C5C2B"/>
    <w:rsid w:val="006C5D8D"/>
    <w:rsid w:val="006C6140"/>
    <w:rsid w:val="006C625D"/>
    <w:rsid w:val="006C6AA2"/>
    <w:rsid w:val="006C6B7C"/>
    <w:rsid w:val="006C6D04"/>
    <w:rsid w:val="006C70BD"/>
    <w:rsid w:val="006C715D"/>
    <w:rsid w:val="006C71AF"/>
    <w:rsid w:val="006C71D4"/>
    <w:rsid w:val="006C7704"/>
    <w:rsid w:val="006C7A36"/>
    <w:rsid w:val="006C7B60"/>
    <w:rsid w:val="006C7C79"/>
    <w:rsid w:val="006C7E2D"/>
    <w:rsid w:val="006C7E67"/>
    <w:rsid w:val="006D020E"/>
    <w:rsid w:val="006D04E9"/>
    <w:rsid w:val="006D0B10"/>
    <w:rsid w:val="006D116E"/>
    <w:rsid w:val="006D11B2"/>
    <w:rsid w:val="006D1637"/>
    <w:rsid w:val="006D18E8"/>
    <w:rsid w:val="006D1939"/>
    <w:rsid w:val="006D19C9"/>
    <w:rsid w:val="006D1A61"/>
    <w:rsid w:val="006D1D55"/>
    <w:rsid w:val="006D1D6F"/>
    <w:rsid w:val="006D1F3B"/>
    <w:rsid w:val="006D20DE"/>
    <w:rsid w:val="006D24FE"/>
    <w:rsid w:val="006D29EB"/>
    <w:rsid w:val="006D2A49"/>
    <w:rsid w:val="006D2DB9"/>
    <w:rsid w:val="006D2DC2"/>
    <w:rsid w:val="006D2EB7"/>
    <w:rsid w:val="006D2FC5"/>
    <w:rsid w:val="006D2FC8"/>
    <w:rsid w:val="006D3261"/>
    <w:rsid w:val="006D36BF"/>
    <w:rsid w:val="006D38BC"/>
    <w:rsid w:val="006D3A50"/>
    <w:rsid w:val="006D3E3C"/>
    <w:rsid w:val="006D3F62"/>
    <w:rsid w:val="006D40A0"/>
    <w:rsid w:val="006D40BC"/>
    <w:rsid w:val="006D42C1"/>
    <w:rsid w:val="006D4B2B"/>
    <w:rsid w:val="006D4B8A"/>
    <w:rsid w:val="006D4D47"/>
    <w:rsid w:val="006D4F00"/>
    <w:rsid w:val="006D4F06"/>
    <w:rsid w:val="006D5362"/>
    <w:rsid w:val="006D538A"/>
    <w:rsid w:val="006D5502"/>
    <w:rsid w:val="006D56EB"/>
    <w:rsid w:val="006D5760"/>
    <w:rsid w:val="006D58CD"/>
    <w:rsid w:val="006D5B61"/>
    <w:rsid w:val="006D5E4C"/>
    <w:rsid w:val="006D5FFA"/>
    <w:rsid w:val="006D654F"/>
    <w:rsid w:val="006D6A4C"/>
    <w:rsid w:val="006D6AA3"/>
    <w:rsid w:val="006D6D49"/>
    <w:rsid w:val="006D6E96"/>
    <w:rsid w:val="006D6F71"/>
    <w:rsid w:val="006D7120"/>
    <w:rsid w:val="006D7276"/>
    <w:rsid w:val="006D752C"/>
    <w:rsid w:val="006D765B"/>
    <w:rsid w:val="006D7739"/>
    <w:rsid w:val="006D77AF"/>
    <w:rsid w:val="006D77B6"/>
    <w:rsid w:val="006D77B8"/>
    <w:rsid w:val="006D7B8A"/>
    <w:rsid w:val="006D7CB3"/>
    <w:rsid w:val="006D7F24"/>
    <w:rsid w:val="006E01BE"/>
    <w:rsid w:val="006E06BD"/>
    <w:rsid w:val="006E06DD"/>
    <w:rsid w:val="006E0751"/>
    <w:rsid w:val="006E07E1"/>
    <w:rsid w:val="006E08CA"/>
    <w:rsid w:val="006E0F71"/>
    <w:rsid w:val="006E11EB"/>
    <w:rsid w:val="006E14C4"/>
    <w:rsid w:val="006E14E0"/>
    <w:rsid w:val="006E1935"/>
    <w:rsid w:val="006E1AF6"/>
    <w:rsid w:val="006E1C96"/>
    <w:rsid w:val="006E1F02"/>
    <w:rsid w:val="006E226B"/>
    <w:rsid w:val="006E2667"/>
    <w:rsid w:val="006E2D4D"/>
    <w:rsid w:val="006E2D61"/>
    <w:rsid w:val="006E2E7F"/>
    <w:rsid w:val="006E2E81"/>
    <w:rsid w:val="006E2F39"/>
    <w:rsid w:val="006E3144"/>
    <w:rsid w:val="006E322A"/>
    <w:rsid w:val="006E340E"/>
    <w:rsid w:val="006E3589"/>
    <w:rsid w:val="006E36A8"/>
    <w:rsid w:val="006E385C"/>
    <w:rsid w:val="006E3F4A"/>
    <w:rsid w:val="006E42DB"/>
    <w:rsid w:val="006E43A4"/>
    <w:rsid w:val="006E43DF"/>
    <w:rsid w:val="006E464D"/>
    <w:rsid w:val="006E4AD0"/>
    <w:rsid w:val="006E4C88"/>
    <w:rsid w:val="006E4CDD"/>
    <w:rsid w:val="006E504D"/>
    <w:rsid w:val="006E5259"/>
    <w:rsid w:val="006E5771"/>
    <w:rsid w:val="006E57CF"/>
    <w:rsid w:val="006E57DF"/>
    <w:rsid w:val="006E5B9B"/>
    <w:rsid w:val="006E5BEE"/>
    <w:rsid w:val="006E5C63"/>
    <w:rsid w:val="006E5CD4"/>
    <w:rsid w:val="006E6271"/>
    <w:rsid w:val="006E634F"/>
    <w:rsid w:val="006E6364"/>
    <w:rsid w:val="006E67EB"/>
    <w:rsid w:val="006E6936"/>
    <w:rsid w:val="006E6AFA"/>
    <w:rsid w:val="006E70DE"/>
    <w:rsid w:val="006E720C"/>
    <w:rsid w:val="006E748D"/>
    <w:rsid w:val="006E78DA"/>
    <w:rsid w:val="006E79DE"/>
    <w:rsid w:val="006E7A77"/>
    <w:rsid w:val="006E7EA6"/>
    <w:rsid w:val="006F009A"/>
    <w:rsid w:val="006F0274"/>
    <w:rsid w:val="006F02F7"/>
    <w:rsid w:val="006F05C1"/>
    <w:rsid w:val="006F0D46"/>
    <w:rsid w:val="006F0E59"/>
    <w:rsid w:val="006F0EDF"/>
    <w:rsid w:val="006F0FE0"/>
    <w:rsid w:val="006F1294"/>
    <w:rsid w:val="006F19A2"/>
    <w:rsid w:val="006F1A2D"/>
    <w:rsid w:val="006F1BA9"/>
    <w:rsid w:val="006F1C04"/>
    <w:rsid w:val="006F1C37"/>
    <w:rsid w:val="006F1F6C"/>
    <w:rsid w:val="006F1F94"/>
    <w:rsid w:val="006F2057"/>
    <w:rsid w:val="006F2191"/>
    <w:rsid w:val="006F269A"/>
    <w:rsid w:val="006F2ABA"/>
    <w:rsid w:val="006F2C92"/>
    <w:rsid w:val="006F33FA"/>
    <w:rsid w:val="006F34B3"/>
    <w:rsid w:val="006F36F2"/>
    <w:rsid w:val="006F3777"/>
    <w:rsid w:val="006F3B6A"/>
    <w:rsid w:val="006F3ED0"/>
    <w:rsid w:val="006F4079"/>
    <w:rsid w:val="006F44EC"/>
    <w:rsid w:val="006F460F"/>
    <w:rsid w:val="006F4806"/>
    <w:rsid w:val="006F48B0"/>
    <w:rsid w:val="006F48F5"/>
    <w:rsid w:val="006F4F8E"/>
    <w:rsid w:val="006F5282"/>
    <w:rsid w:val="006F52BD"/>
    <w:rsid w:val="006F56AE"/>
    <w:rsid w:val="006F57BF"/>
    <w:rsid w:val="006F595B"/>
    <w:rsid w:val="006F5B61"/>
    <w:rsid w:val="006F5DC2"/>
    <w:rsid w:val="006F5F73"/>
    <w:rsid w:val="006F67AE"/>
    <w:rsid w:val="006F6A61"/>
    <w:rsid w:val="006F6AB9"/>
    <w:rsid w:val="006F6BBB"/>
    <w:rsid w:val="006F6D38"/>
    <w:rsid w:val="006F6FA4"/>
    <w:rsid w:val="006F71FA"/>
    <w:rsid w:val="006F7391"/>
    <w:rsid w:val="006F773E"/>
    <w:rsid w:val="006F7B53"/>
    <w:rsid w:val="006F7C00"/>
    <w:rsid w:val="006F7E48"/>
    <w:rsid w:val="006F7F69"/>
    <w:rsid w:val="0070000C"/>
    <w:rsid w:val="00700140"/>
    <w:rsid w:val="00700176"/>
    <w:rsid w:val="007005AD"/>
    <w:rsid w:val="00700767"/>
    <w:rsid w:val="00700853"/>
    <w:rsid w:val="00700895"/>
    <w:rsid w:val="00700C62"/>
    <w:rsid w:val="00701105"/>
    <w:rsid w:val="0070167A"/>
    <w:rsid w:val="00701685"/>
    <w:rsid w:val="007019FB"/>
    <w:rsid w:val="00701A2E"/>
    <w:rsid w:val="00701B6F"/>
    <w:rsid w:val="0070222F"/>
    <w:rsid w:val="007025DD"/>
    <w:rsid w:val="00703005"/>
    <w:rsid w:val="0070308F"/>
    <w:rsid w:val="007033FE"/>
    <w:rsid w:val="007035FE"/>
    <w:rsid w:val="007038A5"/>
    <w:rsid w:val="00703A85"/>
    <w:rsid w:val="00703A9D"/>
    <w:rsid w:val="00703B8A"/>
    <w:rsid w:val="00703BEE"/>
    <w:rsid w:val="00703D60"/>
    <w:rsid w:val="00703E21"/>
    <w:rsid w:val="00703FC9"/>
    <w:rsid w:val="0070413D"/>
    <w:rsid w:val="0070414B"/>
    <w:rsid w:val="00704224"/>
    <w:rsid w:val="0070445A"/>
    <w:rsid w:val="007044FD"/>
    <w:rsid w:val="00704525"/>
    <w:rsid w:val="007047ED"/>
    <w:rsid w:val="00704A01"/>
    <w:rsid w:val="00704ADF"/>
    <w:rsid w:val="00705313"/>
    <w:rsid w:val="0070546D"/>
    <w:rsid w:val="00705727"/>
    <w:rsid w:val="0070583F"/>
    <w:rsid w:val="00705869"/>
    <w:rsid w:val="0070589B"/>
    <w:rsid w:val="00705F92"/>
    <w:rsid w:val="007063E0"/>
    <w:rsid w:val="0070651A"/>
    <w:rsid w:val="00706740"/>
    <w:rsid w:val="00706A31"/>
    <w:rsid w:val="00706A80"/>
    <w:rsid w:val="00706FA9"/>
    <w:rsid w:val="00707AF9"/>
    <w:rsid w:val="00707EF7"/>
    <w:rsid w:val="00707F4F"/>
    <w:rsid w:val="00710035"/>
    <w:rsid w:val="0071020A"/>
    <w:rsid w:val="007106DC"/>
    <w:rsid w:val="00710719"/>
    <w:rsid w:val="00710893"/>
    <w:rsid w:val="00710B4E"/>
    <w:rsid w:val="00710C1F"/>
    <w:rsid w:val="00710E0C"/>
    <w:rsid w:val="00710E78"/>
    <w:rsid w:val="00710FAE"/>
    <w:rsid w:val="007110B5"/>
    <w:rsid w:val="00711318"/>
    <w:rsid w:val="007113F5"/>
    <w:rsid w:val="00711552"/>
    <w:rsid w:val="00711904"/>
    <w:rsid w:val="007119F1"/>
    <w:rsid w:val="00712240"/>
    <w:rsid w:val="00712364"/>
    <w:rsid w:val="0071248D"/>
    <w:rsid w:val="007124E6"/>
    <w:rsid w:val="0071277D"/>
    <w:rsid w:val="00712788"/>
    <w:rsid w:val="007128D9"/>
    <w:rsid w:val="00712A9F"/>
    <w:rsid w:val="00713051"/>
    <w:rsid w:val="007130C2"/>
    <w:rsid w:val="0071317F"/>
    <w:rsid w:val="00713689"/>
    <w:rsid w:val="0071381F"/>
    <w:rsid w:val="0071396A"/>
    <w:rsid w:val="00713DDC"/>
    <w:rsid w:val="00713F5C"/>
    <w:rsid w:val="007144B7"/>
    <w:rsid w:val="00714A05"/>
    <w:rsid w:val="00714A76"/>
    <w:rsid w:val="00714B7C"/>
    <w:rsid w:val="00714C65"/>
    <w:rsid w:val="007151E5"/>
    <w:rsid w:val="00715388"/>
    <w:rsid w:val="0071543D"/>
    <w:rsid w:val="00715779"/>
    <w:rsid w:val="00715785"/>
    <w:rsid w:val="007157A6"/>
    <w:rsid w:val="007157F0"/>
    <w:rsid w:val="00715C12"/>
    <w:rsid w:val="00715ED9"/>
    <w:rsid w:val="00715FBA"/>
    <w:rsid w:val="0071632D"/>
    <w:rsid w:val="0071646F"/>
    <w:rsid w:val="007165C2"/>
    <w:rsid w:val="00716678"/>
    <w:rsid w:val="00716879"/>
    <w:rsid w:val="007169B9"/>
    <w:rsid w:val="00716C6A"/>
    <w:rsid w:val="00716D6A"/>
    <w:rsid w:val="00716E10"/>
    <w:rsid w:val="00716E1E"/>
    <w:rsid w:val="00716F35"/>
    <w:rsid w:val="007171E0"/>
    <w:rsid w:val="007173D2"/>
    <w:rsid w:val="00717508"/>
    <w:rsid w:val="0071756D"/>
    <w:rsid w:val="0071773D"/>
    <w:rsid w:val="00717A45"/>
    <w:rsid w:val="00717ACB"/>
    <w:rsid w:val="00717F1B"/>
    <w:rsid w:val="0072014E"/>
    <w:rsid w:val="0072020B"/>
    <w:rsid w:val="007204A8"/>
    <w:rsid w:val="007207C8"/>
    <w:rsid w:val="0072082A"/>
    <w:rsid w:val="007208E6"/>
    <w:rsid w:val="00720A2A"/>
    <w:rsid w:val="00720D30"/>
    <w:rsid w:val="00720D36"/>
    <w:rsid w:val="00720DD7"/>
    <w:rsid w:val="007216AE"/>
    <w:rsid w:val="007217B7"/>
    <w:rsid w:val="00721962"/>
    <w:rsid w:val="00721BDC"/>
    <w:rsid w:val="00722256"/>
    <w:rsid w:val="00722485"/>
    <w:rsid w:val="007226BE"/>
    <w:rsid w:val="0072281E"/>
    <w:rsid w:val="007228FB"/>
    <w:rsid w:val="00722A73"/>
    <w:rsid w:val="00723231"/>
    <w:rsid w:val="00723254"/>
    <w:rsid w:val="007232C7"/>
    <w:rsid w:val="0072372F"/>
    <w:rsid w:val="0072442B"/>
    <w:rsid w:val="007245C8"/>
    <w:rsid w:val="007245D5"/>
    <w:rsid w:val="00724630"/>
    <w:rsid w:val="00724736"/>
    <w:rsid w:val="00724890"/>
    <w:rsid w:val="00724945"/>
    <w:rsid w:val="00724AB1"/>
    <w:rsid w:val="00724E0C"/>
    <w:rsid w:val="00724FA2"/>
    <w:rsid w:val="007250B2"/>
    <w:rsid w:val="0072529C"/>
    <w:rsid w:val="00725382"/>
    <w:rsid w:val="00725B17"/>
    <w:rsid w:val="00725BC1"/>
    <w:rsid w:val="00725C1D"/>
    <w:rsid w:val="00726065"/>
    <w:rsid w:val="007263E6"/>
    <w:rsid w:val="00726530"/>
    <w:rsid w:val="007269B4"/>
    <w:rsid w:val="007269E8"/>
    <w:rsid w:val="00726AD9"/>
    <w:rsid w:val="00726B1C"/>
    <w:rsid w:val="00726D00"/>
    <w:rsid w:val="00726F4F"/>
    <w:rsid w:val="007270B2"/>
    <w:rsid w:val="00727310"/>
    <w:rsid w:val="00727425"/>
    <w:rsid w:val="007275CE"/>
    <w:rsid w:val="007276BD"/>
    <w:rsid w:val="007277E8"/>
    <w:rsid w:val="00727FC8"/>
    <w:rsid w:val="0073006C"/>
    <w:rsid w:val="0073018B"/>
    <w:rsid w:val="007302DF"/>
    <w:rsid w:val="0073056B"/>
    <w:rsid w:val="007309A9"/>
    <w:rsid w:val="00730C39"/>
    <w:rsid w:val="00731002"/>
    <w:rsid w:val="00731230"/>
    <w:rsid w:val="00731325"/>
    <w:rsid w:val="0073178D"/>
    <w:rsid w:val="0073181E"/>
    <w:rsid w:val="00731887"/>
    <w:rsid w:val="00731BF0"/>
    <w:rsid w:val="0073207A"/>
    <w:rsid w:val="007323CB"/>
    <w:rsid w:val="00732E8F"/>
    <w:rsid w:val="00732F28"/>
    <w:rsid w:val="00732FB3"/>
    <w:rsid w:val="00732FC1"/>
    <w:rsid w:val="0073319A"/>
    <w:rsid w:val="007331C9"/>
    <w:rsid w:val="00733A3B"/>
    <w:rsid w:val="00733BEA"/>
    <w:rsid w:val="00733EEC"/>
    <w:rsid w:val="00733F71"/>
    <w:rsid w:val="007342A3"/>
    <w:rsid w:val="007343EB"/>
    <w:rsid w:val="007343FD"/>
    <w:rsid w:val="0073462E"/>
    <w:rsid w:val="007346AF"/>
    <w:rsid w:val="007346F4"/>
    <w:rsid w:val="007348EA"/>
    <w:rsid w:val="00734B00"/>
    <w:rsid w:val="00734E64"/>
    <w:rsid w:val="007350A1"/>
    <w:rsid w:val="0073518B"/>
    <w:rsid w:val="00735797"/>
    <w:rsid w:val="007358EC"/>
    <w:rsid w:val="00735C4E"/>
    <w:rsid w:val="00735C7F"/>
    <w:rsid w:val="0073657A"/>
    <w:rsid w:val="007366D6"/>
    <w:rsid w:val="00736A33"/>
    <w:rsid w:val="00736AE9"/>
    <w:rsid w:val="00736DBF"/>
    <w:rsid w:val="00737271"/>
    <w:rsid w:val="007372CE"/>
    <w:rsid w:val="0073792F"/>
    <w:rsid w:val="0073793A"/>
    <w:rsid w:val="00737C45"/>
    <w:rsid w:val="00737F80"/>
    <w:rsid w:val="0074009C"/>
    <w:rsid w:val="00740405"/>
    <w:rsid w:val="007407E0"/>
    <w:rsid w:val="00740883"/>
    <w:rsid w:val="00740899"/>
    <w:rsid w:val="007409F6"/>
    <w:rsid w:val="00740A6D"/>
    <w:rsid w:val="00740A8C"/>
    <w:rsid w:val="0074110E"/>
    <w:rsid w:val="007411BD"/>
    <w:rsid w:val="007411D7"/>
    <w:rsid w:val="0074137D"/>
    <w:rsid w:val="00741709"/>
    <w:rsid w:val="00741936"/>
    <w:rsid w:val="00741CA5"/>
    <w:rsid w:val="00741E40"/>
    <w:rsid w:val="007420F0"/>
    <w:rsid w:val="007421E8"/>
    <w:rsid w:val="007421F2"/>
    <w:rsid w:val="00742313"/>
    <w:rsid w:val="00742369"/>
    <w:rsid w:val="00742782"/>
    <w:rsid w:val="00742AF7"/>
    <w:rsid w:val="00743165"/>
    <w:rsid w:val="0074319B"/>
    <w:rsid w:val="007431E5"/>
    <w:rsid w:val="007434B4"/>
    <w:rsid w:val="00743651"/>
    <w:rsid w:val="00743AC9"/>
    <w:rsid w:val="00744041"/>
    <w:rsid w:val="0074445D"/>
    <w:rsid w:val="0074468F"/>
    <w:rsid w:val="0074478B"/>
    <w:rsid w:val="00744A13"/>
    <w:rsid w:val="00744AD6"/>
    <w:rsid w:val="007452C9"/>
    <w:rsid w:val="0074538A"/>
    <w:rsid w:val="0074541C"/>
    <w:rsid w:val="007455EB"/>
    <w:rsid w:val="00745671"/>
    <w:rsid w:val="00745850"/>
    <w:rsid w:val="0074588D"/>
    <w:rsid w:val="00745D98"/>
    <w:rsid w:val="00745DA2"/>
    <w:rsid w:val="0074617C"/>
    <w:rsid w:val="00746252"/>
    <w:rsid w:val="007462E8"/>
    <w:rsid w:val="00746369"/>
    <w:rsid w:val="007466DA"/>
    <w:rsid w:val="00746F48"/>
    <w:rsid w:val="007472B5"/>
    <w:rsid w:val="007474B5"/>
    <w:rsid w:val="00747A90"/>
    <w:rsid w:val="00747AB7"/>
    <w:rsid w:val="00747D14"/>
    <w:rsid w:val="00750408"/>
    <w:rsid w:val="0075041D"/>
    <w:rsid w:val="00750428"/>
    <w:rsid w:val="0075044B"/>
    <w:rsid w:val="00750605"/>
    <w:rsid w:val="00750BA7"/>
    <w:rsid w:val="00750C92"/>
    <w:rsid w:val="00750E26"/>
    <w:rsid w:val="0075127B"/>
    <w:rsid w:val="007512BF"/>
    <w:rsid w:val="00751A02"/>
    <w:rsid w:val="00751FEA"/>
    <w:rsid w:val="007522F4"/>
    <w:rsid w:val="00752584"/>
    <w:rsid w:val="0075270E"/>
    <w:rsid w:val="0075278A"/>
    <w:rsid w:val="00752D54"/>
    <w:rsid w:val="0075324C"/>
    <w:rsid w:val="007533E8"/>
    <w:rsid w:val="0075397C"/>
    <w:rsid w:val="00753A6D"/>
    <w:rsid w:val="00753CB7"/>
    <w:rsid w:val="00753CD7"/>
    <w:rsid w:val="00754A63"/>
    <w:rsid w:val="00754B33"/>
    <w:rsid w:val="00754FAD"/>
    <w:rsid w:val="007551E1"/>
    <w:rsid w:val="0075564B"/>
    <w:rsid w:val="00755782"/>
    <w:rsid w:val="00755A23"/>
    <w:rsid w:val="00755AF7"/>
    <w:rsid w:val="00755CE2"/>
    <w:rsid w:val="00755E6A"/>
    <w:rsid w:val="00755FCD"/>
    <w:rsid w:val="007562D0"/>
    <w:rsid w:val="00756528"/>
    <w:rsid w:val="00756B12"/>
    <w:rsid w:val="00756D9A"/>
    <w:rsid w:val="00756E9A"/>
    <w:rsid w:val="007570C0"/>
    <w:rsid w:val="0075752A"/>
    <w:rsid w:val="0075752F"/>
    <w:rsid w:val="00757AAA"/>
    <w:rsid w:val="00760001"/>
    <w:rsid w:val="00760082"/>
    <w:rsid w:val="00760127"/>
    <w:rsid w:val="007602E7"/>
    <w:rsid w:val="00760399"/>
    <w:rsid w:val="00760AD1"/>
    <w:rsid w:val="00760EAC"/>
    <w:rsid w:val="00761079"/>
    <w:rsid w:val="007613CE"/>
    <w:rsid w:val="00761ADD"/>
    <w:rsid w:val="00761BEC"/>
    <w:rsid w:val="00761F4C"/>
    <w:rsid w:val="0076205F"/>
    <w:rsid w:val="00762193"/>
    <w:rsid w:val="00762220"/>
    <w:rsid w:val="00762301"/>
    <w:rsid w:val="007626DB"/>
    <w:rsid w:val="00762803"/>
    <w:rsid w:val="00762BF3"/>
    <w:rsid w:val="00762D0B"/>
    <w:rsid w:val="00762D2F"/>
    <w:rsid w:val="00762D63"/>
    <w:rsid w:val="00762EA6"/>
    <w:rsid w:val="00762F12"/>
    <w:rsid w:val="007631D6"/>
    <w:rsid w:val="007633BD"/>
    <w:rsid w:val="007635F2"/>
    <w:rsid w:val="0076361D"/>
    <w:rsid w:val="0076366D"/>
    <w:rsid w:val="00763999"/>
    <w:rsid w:val="007639A9"/>
    <w:rsid w:val="00763A38"/>
    <w:rsid w:val="00763C0A"/>
    <w:rsid w:val="00763D7D"/>
    <w:rsid w:val="00764036"/>
    <w:rsid w:val="007648DB"/>
    <w:rsid w:val="00764B8C"/>
    <w:rsid w:val="00764D3B"/>
    <w:rsid w:val="00765094"/>
    <w:rsid w:val="00765097"/>
    <w:rsid w:val="00765221"/>
    <w:rsid w:val="0076540C"/>
    <w:rsid w:val="007656BD"/>
    <w:rsid w:val="00765CF1"/>
    <w:rsid w:val="007662B2"/>
    <w:rsid w:val="00766610"/>
    <w:rsid w:val="00766814"/>
    <w:rsid w:val="00766948"/>
    <w:rsid w:val="007669C1"/>
    <w:rsid w:val="007669FA"/>
    <w:rsid w:val="00766A78"/>
    <w:rsid w:val="00766B64"/>
    <w:rsid w:val="00766E70"/>
    <w:rsid w:val="00767257"/>
    <w:rsid w:val="007678F5"/>
    <w:rsid w:val="00767E93"/>
    <w:rsid w:val="0077018F"/>
    <w:rsid w:val="007703AE"/>
    <w:rsid w:val="007703B1"/>
    <w:rsid w:val="0077085C"/>
    <w:rsid w:val="007708C9"/>
    <w:rsid w:val="00770A6D"/>
    <w:rsid w:val="00770BD5"/>
    <w:rsid w:val="00770DB1"/>
    <w:rsid w:val="00770E17"/>
    <w:rsid w:val="00770F34"/>
    <w:rsid w:val="00771169"/>
    <w:rsid w:val="0077133F"/>
    <w:rsid w:val="00771956"/>
    <w:rsid w:val="00771F67"/>
    <w:rsid w:val="0077235D"/>
    <w:rsid w:val="007726EE"/>
    <w:rsid w:val="007728B9"/>
    <w:rsid w:val="00772A26"/>
    <w:rsid w:val="00772B92"/>
    <w:rsid w:val="00772F91"/>
    <w:rsid w:val="0077309A"/>
    <w:rsid w:val="00773305"/>
    <w:rsid w:val="007734C4"/>
    <w:rsid w:val="0077355A"/>
    <w:rsid w:val="00773863"/>
    <w:rsid w:val="007743E3"/>
    <w:rsid w:val="007753BA"/>
    <w:rsid w:val="007756C7"/>
    <w:rsid w:val="00775772"/>
    <w:rsid w:val="007761AE"/>
    <w:rsid w:val="0077630B"/>
    <w:rsid w:val="007764B9"/>
    <w:rsid w:val="00776572"/>
    <w:rsid w:val="0077663B"/>
    <w:rsid w:val="007766E7"/>
    <w:rsid w:val="00776759"/>
    <w:rsid w:val="00776949"/>
    <w:rsid w:val="00776AB2"/>
    <w:rsid w:val="00776D10"/>
    <w:rsid w:val="00777073"/>
    <w:rsid w:val="0077712F"/>
    <w:rsid w:val="0077737E"/>
    <w:rsid w:val="00777400"/>
    <w:rsid w:val="00777605"/>
    <w:rsid w:val="00777725"/>
    <w:rsid w:val="007779F5"/>
    <w:rsid w:val="00777CBE"/>
    <w:rsid w:val="00777CC0"/>
    <w:rsid w:val="00777FA4"/>
    <w:rsid w:val="00780620"/>
    <w:rsid w:val="007807BE"/>
    <w:rsid w:val="007809AC"/>
    <w:rsid w:val="00780A46"/>
    <w:rsid w:val="00780BB0"/>
    <w:rsid w:val="0078116B"/>
    <w:rsid w:val="00781196"/>
    <w:rsid w:val="00781486"/>
    <w:rsid w:val="0078164F"/>
    <w:rsid w:val="007816C8"/>
    <w:rsid w:val="00781877"/>
    <w:rsid w:val="00781D38"/>
    <w:rsid w:val="00781E78"/>
    <w:rsid w:val="00781FE7"/>
    <w:rsid w:val="0078204C"/>
    <w:rsid w:val="007822D5"/>
    <w:rsid w:val="0078262E"/>
    <w:rsid w:val="0078276F"/>
    <w:rsid w:val="00782A71"/>
    <w:rsid w:val="00782ABC"/>
    <w:rsid w:val="00782B47"/>
    <w:rsid w:val="00782CD4"/>
    <w:rsid w:val="00782DC1"/>
    <w:rsid w:val="00782F0D"/>
    <w:rsid w:val="00782FB1"/>
    <w:rsid w:val="007831D8"/>
    <w:rsid w:val="00783375"/>
    <w:rsid w:val="0078347B"/>
    <w:rsid w:val="0078362E"/>
    <w:rsid w:val="0078363E"/>
    <w:rsid w:val="007838A6"/>
    <w:rsid w:val="00783C41"/>
    <w:rsid w:val="00783D44"/>
    <w:rsid w:val="00784175"/>
    <w:rsid w:val="00784746"/>
    <w:rsid w:val="007848AD"/>
    <w:rsid w:val="00784BE6"/>
    <w:rsid w:val="00784FA6"/>
    <w:rsid w:val="007852D2"/>
    <w:rsid w:val="00785491"/>
    <w:rsid w:val="007854F4"/>
    <w:rsid w:val="00785510"/>
    <w:rsid w:val="007856A2"/>
    <w:rsid w:val="00785795"/>
    <w:rsid w:val="0078581F"/>
    <w:rsid w:val="00785960"/>
    <w:rsid w:val="00785C59"/>
    <w:rsid w:val="00786414"/>
    <w:rsid w:val="0078662E"/>
    <w:rsid w:val="0078690E"/>
    <w:rsid w:val="00786E27"/>
    <w:rsid w:val="007871F2"/>
    <w:rsid w:val="0078724D"/>
    <w:rsid w:val="007873F8"/>
    <w:rsid w:val="00787652"/>
    <w:rsid w:val="00787670"/>
    <w:rsid w:val="007876A6"/>
    <w:rsid w:val="00787828"/>
    <w:rsid w:val="007878E9"/>
    <w:rsid w:val="0078792E"/>
    <w:rsid w:val="007879AD"/>
    <w:rsid w:val="007879C8"/>
    <w:rsid w:val="00787B31"/>
    <w:rsid w:val="00790207"/>
    <w:rsid w:val="00790268"/>
    <w:rsid w:val="007902BE"/>
    <w:rsid w:val="0079043C"/>
    <w:rsid w:val="007904A6"/>
    <w:rsid w:val="00790550"/>
    <w:rsid w:val="007906E7"/>
    <w:rsid w:val="007906EF"/>
    <w:rsid w:val="007908EF"/>
    <w:rsid w:val="007909A7"/>
    <w:rsid w:val="00790A10"/>
    <w:rsid w:val="00790AC7"/>
    <w:rsid w:val="00790B76"/>
    <w:rsid w:val="00790C90"/>
    <w:rsid w:val="00790E9D"/>
    <w:rsid w:val="007911C8"/>
    <w:rsid w:val="007912B8"/>
    <w:rsid w:val="007912F8"/>
    <w:rsid w:val="0079131E"/>
    <w:rsid w:val="0079183E"/>
    <w:rsid w:val="00791C3E"/>
    <w:rsid w:val="00791CA1"/>
    <w:rsid w:val="00791CE3"/>
    <w:rsid w:val="00792090"/>
    <w:rsid w:val="0079248D"/>
    <w:rsid w:val="00792546"/>
    <w:rsid w:val="007925F9"/>
    <w:rsid w:val="00792720"/>
    <w:rsid w:val="0079289D"/>
    <w:rsid w:val="00792B5E"/>
    <w:rsid w:val="00792B86"/>
    <w:rsid w:val="00792D81"/>
    <w:rsid w:val="00792E77"/>
    <w:rsid w:val="00792E8D"/>
    <w:rsid w:val="00792F9D"/>
    <w:rsid w:val="00793197"/>
    <w:rsid w:val="0079329E"/>
    <w:rsid w:val="00793639"/>
    <w:rsid w:val="00793C1E"/>
    <w:rsid w:val="00794218"/>
    <w:rsid w:val="00794294"/>
    <w:rsid w:val="007943D5"/>
    <w:rsid w:val="00794549"/>
    <w:rsid w:val="007947AC"/>
    <w:rsid w:val="007948B8"/>
    <w:rsid w:val="00794967"/>
    <w:rsid w:val="007950D8"/>
    <w:rsid w:val="0079573B"/>
    <w:rsid w:val="007958B5"/>
    <w:rsid w:val="00795E98"/>
    <w:rsid w:val="00796172"/>
    <w:rsid w:val="00796270"/>
    <w:rsid w:val="007962DE"/>
    <w:rsid w:val="00796473"/>
    <w:rsid w:val="007968CB"/>
    <w:rsid w:val="00796EC5"/>
    <w:rsid w:val="00796F13"/>
    <w:rsid w:val="00797985"/>
    <w:rsid w:val="00797A35"/>
    <w:rsid w:val="00797E78"/>
    <w:rsid w:val="00797EFA"/>
    <w:rsid w:val="007A03A7"/>
    <w:rsid w:val="007A047B"/>
    <w:rsid w:val="007A0F6A"/>
    <w:rsid w:val="007A115C"/>
    <w:rsid w:val="007A1219"/>
    <w:rsid w:val="007A1344"/>
    <w:rsid w:val="007A15DC"/>
    <w:rsid w:val="007A165A"/>
    <w:rsid w:val="007A18AC"/>
    <w:rsid w:val="007A1E39"/>
    <w:rsid w:val="007A1E6D"/>
    <w:rsid w:val="007A1FAE"/>
    <w:rsid w:val="007A2056"/>
    <w:rsid w:val="007A241F"/>
    <w:rsid w:val="007A28B5"/>
    <w:rsid w:val="007A2AAD"/>
    <w:rsid w:val="007A3143"/>
    <w:rsid w:val="007A3178"/>
    <w:rsid w:val="007A366C"/>
    <w:rsid w:val="007A3711"/>
    <w:rsid w:val="007A3896"/>
    <w:rsid w:val="007A39E4"/>
    <w:rsid w:val="007A3B36"/>
    <w:rsid w:val="007A3E44"/>
    <w:rsid w:val="007A3F89"/>
    <w:rsid w:val="007A409C"/>
    <w:rsid w:val="007A41FD"/>
    <w:rsid w:val="007A426A"/>
    <w:rsid w:val="007A439B"/>
    <w:rsid w:val="007A43BF"/>
    <w:rsid w:val="007A43D8"/>
    <w:rsid w:val="007A4502"/>
    <w:rsid w:val="007A45D3"/>
    <w:rsid w:val="007A53D9"/>
    <w:rsid w:val="007A57F4"/>
    <w:rsid w:val="007A5B66"/>
    <w:rsid w:val="007A5F03"/>
    <w:rsid w:val="007A5FE5"/>
    <w:rsid w:val="007A6249"/>
    <w:rsid w:val="007A62C7"/>
    <w:rsid w:val="007A62FE"/>
    <w:rsid w:val="007A6360"/>
    <w:rsid w:val="007A64A8"/>
    <w:rsid w:val="007A6667"/>
    <w:rsid w:val="007A6F20"/>
    <w:rsid w:val="007A7040"/>
    <w:rsid w:val="007A7310"/>
    <w:rsid w:val="007A7692"/>
    <w:rsid w:val="007A79F8"/>
    <w:rsid w:val="007A7ADA"/>
    <w:rsid w:val="007A7C5B"/>
    <w:rsid w:val="007A7F9F"/>
    <w:rsid w:val="007B003F"/>
    <w:rsid w:val="007B013B"/>
    <w:rsid w:val="007B033A"/>
    <w:rsid w:val="007B0494"/>
    <w:rsid w:val="007B0635"/>
    <w:rsid w:val="007B0B65"/>
    <w:rsid w:val="007B0C7D"/>
    <w:rsid w:val="007B11E3"/>
    <w:rsid w:val="007B1432"/>
    <w:rsid w:val="007B14C0"/>
    <w:rsid w:val="007B1931"/>
    <w:rsid w:val="007B1989"/>
    <w:rsid w:val="007B1B02"/>
    <w:rsid w:val="007B1DE6"/>
    <w:rsid w:val="007B213B"/>
    <w:rsid w:val="007B2255"/>
    <w:rsid w:val="007B24AE"/>
    <w:rsid w:val="007B2579"/>
    <w:rsid w:val="007B2A28"/>
    <w:rsid w:val="007B2CF6"/>
    <w:rsid w:val="007B2ECC"/>
    <w:rsid w:val="007B3092"/>
    <w:rsid w:val="007B30F6"/>
    <w:rsid w:val="007B324D"/>
    <w:rsid w:val="007B35C7"/>
    <w:rsid w:val="007B35D4"/>
    <w:rsid w:val="007B397E"/>
    <w:rsid w:val="007B39CF"/>
    <w:rsid w:val="007B39FE"/>
    <w:rsid w:val="007B3A4E"/>
    <w:rsid w:val="007B3B53"/>
    <w:rsid w:val="007B3D2A"/>
    <w:rsid w:val="007B4023"/>
    <w:rsid w:val="007B4026"/>
    <w:rsid w:val="007B40C6"/>
    <w:rsid w:val="007B425E"/>
    <w:rsid w:val="007B45EE"/>
    <w:rsid w:val="007B47A3"/>
    <w:rsid w:val="007B47A8"/>
    <w:rsid w:val="007B4828"/>
    <w:rsid w:val="007B4A2A"/>
    <w:rsid w:val="007B4B4D"/>
    <w:rsid w:val="007B4C3D"/>
    <w:rsid w:val="007B516D"/>
    <w:rsid w:val="007B5480"/>
    <w:rsid w:val="007B5570"/>
    <w:rsid w:val="007B55DD"/>
    <w:rsid w:val="007B5917"/>
    <w:rsid w:val="007B5B7F"/>
    <w:rsid w:val="007B5E9B"/>
    <w:rsid w:val="007B6169"/>
    <w:rsid w:val="007B62D6"/>
    <w:rsid w:val="007B6902"/>
    <w:rsid w:val="007B690A"/>
    <w:rsid w:val="007B6B8B"/>
    <w:rsid w:val="007B6C86"/>
    <w:rsid w:val="007B7374"/>
    <w:rsid w:val="007B74B6"/>
    <w:rsid w:val="007B74F4"/>
    <w:rsid w:val="007B7545"/>
    <w:rsid w:val="007B7978"/>
    <w:rsid w:val="007B7C34"/>
    <w:rsid w:val="007C0331"/>
    <w:rsid w:val="007C0554"/>
    <w:rsid w:val="007C0CBD"/>
    <w:rsid w:val="007C0D55"/>
    <w:rsid w:val="007C0D71"/>
    <w:rsid w:val="007C0E31"/>
    <w:rsid w:val="007C101F"/>
    <w:rsid w:val="007C1048"/>
    <w:rsid w:val="007C135A"/>
    <w:rsid w:val="007C147C"/>
    <w:rsid w:val="007C1A4B"/>
    <w:rsid w:val="007C1CBC"/>
    <w:rsid w:val="007C21A3"/>
    <w:rsid w:val="007C2581"/>
    <w:rsid w:val="007C2757"/>
    <w:rsid w:val="007C2AEE"/>
    <w:rsid w:val="007C2FF8"/>
    <w:rsid w:val="007C322A"/>
    <w:rsid w:val="007C3347"/>
    <w:rsid w:val="007C33A9"/>
    <w:rsid w:val="007C3452"/>
    <w:rsid w:val="007C354B"/>
    <w:rsid w:val="007C391B"/>
    <w:rsid w:val="007C3B50"/>
    <w:rsid w:val="007C3C0B"/>
    <w:rsid w:val="007C3EC2"/>
    <w:rsid w:val="007C42A6"/>
    <w:rsid w:val="007C449A"/>
    <w:rsid w:val="007C4561"/>
    <w:rsid w:val="007C4EB1"/>
    <w:rsid w:val="007C500F"/>
    <w:rsid w:val="007C5199"/>
    <w:rsid w:val="007C51B2"/>
    <w:rsid w:val="007C5250"/>
    <w:rsid w:val="007C5366"/>
    <w:rsid w:val="007C5465"/>
    <w:rsid w:val="007C55BB"/>
    <w:rsid w:val="007C56F1"/>
    <w:rsid w:val="007C57B5"/>
    <w:rsid w:val="007C5A76"/>
    <w:rsid w:val="007C5AB5"/>
    <w:rsid w:val="007C6036"/>
    <w:rsid w:val="007C60BC"/>
    <w:rsid w:val="007C61D6"/>
    <w:rsid w:val="007C62CD"/>
    <w:rsid w:val="007C6B3A"/>
    <w:rsid w:val="007C6D1B"/>
    <w:rsid w:val="007C704D"/>
    <w:rsid w:val="007C7334"/>
    <w:rsid w:val="007C74F3"/>
    <w:rsid w:val="007C756D"/>
    <w:rsid w:val="007D00A5"/>
    <w:rsid w:val="007D00F1"/>
    <w:rsid w:val="007D0908"/>
    <w:rsid w:val="007D0D01"/>
    <w:rsid w:val="007D0E21"/>
    <w:rsid w:val="007D1081"/>
    <w:rsid w:val="007D136E"/>
    <w:rsid w:val="007D1549"/>
    <w:rsid w:val="007D18FF"/>
    <w:rsid w:val="007D1A0E"/>
    <w:rsid w:val="007D1E9D"/>
    <w:rsid w:val="007D213C"/>
    <w:rsid w:val="007D231C"/>
    <w:rsid w:val="007D2638"/>
    <w:rsid w:val="007D263E"/>
    <w:rsid w:val="007D2693"/>
    <w:rsid w:val="007D28E7"/>
    <w:rsid w:val="007D2A72"/>
    <w:rsid w:val="007D2AC6"/>
    <w:rsid w:val="007D2BF3"/>
    <w:rsid w:val="007D2D41"/>
    <w:rsid w:val="007D2E3F"/>
    <w:rsid w:val="007D3182"/>
    <w:rsid w:val="007D31C2"/>
    <w:rsid w:val="007D324A"/>
    <w:rsid w:val="007D348A"/>
    <w:rsid w:val="007D3864"/>
    <w:rsid w:val="007D3E58"/>
    <w:rsid w:val="007D414A"/>
    <w:rsid w:val="007D48F7"/>
    <w:rsid w:val="007D4A10"/>
    <w:rsid w:val="007D522C"/>
    <w:rsid w:val="007D5332"/>
    <w:rsid w:val="007D547A"/>
    <w:rsid w:val="007D547B"/>
    <w:rsid w:val="007D54D7"/>
    <w:rsid w:val="007D5DBC"/>
    <w:rsid w:val="007D62FC"/>
    <w:rsid w:val="007D63FF"/>
    <w:rsid w:val="007D6516"/>
    <w:rsid w:val="007D68FB"/>
    <w:rsid w:val="007D6913"/>
    <w:rsid w:val="007D6971"/>
    <w:rsid w:val="007D6C04"/>
    <w:rsid w:val="007D6E43"/>
    <w:rsid w:val="007D6E68"/>
    <w:rsid w:val="007D7286"/>
    <w:rsid w:val="007D76E4"/>
    <w:rsid w:val="007D790C"/>
    <w:rsid w:val="007D7BE4"/>
    <w:rsid w:val="007D7F17"/>
    <w:rsid w:val="007E03BB"/>
    <w:rsid w:val="007E0569"/>
    <w:rsid w:val="007E05B0"/>
    <w:rsid w:val="007E0CC8"/>
    <w:rsid w:val="007E0CDB"/>
    <w:rsid w:val="007E0D1E"/>
    <w:rsid w:val="007E0DD8"/>
    <w:rsid w:val="007E0FFF"/>
    <w:rsid w:val="007E101F"/>
    <w:rsid w:val="007E135C"/>
    <w:rsid w:val="007E1403"/>
    <w:rsid w:val="007E143E"/>
    <w:rsid w:val="007E1607"/>
    <w:rsid w:val="007E163C"/>
    <w:rsid w:val="007E19A5"/>
    <w:rsid w:val="007E1B66"/>
    <w:rsid w:val="007E219C"/>
    <w:rsid w:val="007E2298"/>
    <w:rsid w:val="007E22F2"/>
    <w:rsid w:val="007E3122"/>
    <w:rsid w:val="007E3132"/>
    <w:rsid w:val="007E31AB"/>
    <w:rsid w:val="007E351B"/>
    <w:rsid w:val="007E3A59"/>
    <w:rsid w:val="007E3AA9"/>
    <w:rsid w:val="007E402C"/>
    <w:rsid w:val="007E40BC"/>
    <w:rsid w:val="007E4158"/>
    <w:rsid w:val="007E423C"/>
    <w:rsid w:val="007E42CC"/>
    <w:rsid w:val="007E47DA"/>
    <w:rsid w:val="007E4821"/>
    <w:rsid w:val="007E4E06"/>
    <w:rsid w:val="007E4E82"/>
    <w:rsid w:val="007E50A4"/>
    <w:rsid w:val="007E5202"/>
    <w:rsid w:val="007E52E3"/>
    <w:rsid w:val="007E5356"/>
    <w:rsid w:val="007E537A"/>
    <w:rsid w:val="007E5806"/>
    <w:rsid w:val="007E5A47"/>
    <w:rsid w:val="007E5CE0"/>
    <w:rsid w:val="007E5E68"/>
    <w:rsid w:val="007E62D2"/>
    <w:rsid w:val="007E62EB"/>
    <w:rsid w:val="007E656B"/>
    <w:rsid w:val="007E6692"/>
    <w:rsid w:val="007E6739"/>
    <w:rsid w:val="007E6B38"/>
    <w:rsid w:val="007E6B45"/>
    <w:rsid w:val="007E6CE4"/>
    <w:rsid w:val="007E6CFA"/>
    <w:rsid w:val="007E7145"/>
    <w:rsid w:val="007E76D7"/>
    <w:rsid w:val="007E77FA"/>
    <w:rsid w:val="007E7908"/>
    <w:rsid w:val="007E79B2"/>
    <w:rsid w:val="007F0266"/>
    <w:rsid w:val="007F05D9"/>
    <w:rsid w:val="007F05DE"/>
    <w:rsid w:val="007F0787"/>
    <w:rsid w:val="007F0872"/>
    <w:rsid w:val="007F0CED"/>
    <w:rsid w:val="007F0FAB"/>
    <w:rsid w:val="007F134F"/>
    <w:rsid w:val="007F197A"/>
    <w:rsid w:val="007F1AFC"/>
    <w:rsid w:val="007F1F43"/>
    <w:rsid w:val="007F1FE7"/>
    <w:rsid w:val="007F20B3"/>
    <w:rsid w:val="007F22CC"/>
    <w:rsid w:val="007F25D5"/>
    <w:rsid w:val="007F26FA"/>
    <w:rsid w:val="007F2754"/>
    <w:rsid w:val="007F28E3"/>
    <w:rsid w:val="007F2B28"/>
    <w:rsid w:val="007F2CF0"/>
    <w:rsid w:val="007F2EFA"/>
    <w:rsid w:val="007F33EB"/>
    <w:rsid w:val="007F3553"/>
    <w:rsid w:val="007F3805"/>
    <w:rsid w:val="007F3989"/>
    <w:rsid w:val="007F3AC6"/>
    <w:rsid w:val="007F3B87"/>
    <w:rsid w:val="007F3BA2"/>
    <w:rsid w:val="007F3D0C"/>
    <w:rsid w:val="007F4337"/>
    <w:rsid w:val="007F496E"/>
    <w:rsid w:val="007F4AD2"/>
    <w:rsid w:val="007F4BC1"/>
    <w:rsid w:val="007F4C6B"/>
    <w:rsid w:val="007F4F58"/>
    <w:rsid w:val="007F50DC"/>
    <w:rsid w:val="007F534D"/>
    <w:rsid w:val="007F598F"/>
    <w:rsid w:val="007F5C6C"/>
    <w:rsid w:val="007F6378"/>
    <w:rsid w:val="007F6AF0"/>
    <w:rsid w:val="007F6B22"/>
    <w:rsid w:val="007F6B5F"/>
    <w:rsid w:val="007F6B94"/>
    <w:rsid w:val="007F6F85"/>
    <w:rsid w:val="007F712E"/>
    <w:rsid w:val="007F729C"/>
    <w:rsid w:val="007F7473"/>
    <w:rsid w:val="007F768C"/>
    <w:rsid w:val="007F7A3E"/>
    <w:rsid w:val="007F7B39"/>
    <w:rsid w:val="007F7B62"/>
    <w:rsid w:val="00800146"/>
    <w:rsid w:val="0080014F"/>
    <w:rsid w:val="008001BD"/>
    <w:rsid w:val="008003D8"/>
    <w:rsid w:val="008005F9"/>
    <w:rsid w:val="008005FF"/>
    <w:rsid w:val="00800893"/>
    <w:rsid w:val="00800E64"/>
    <w:rsid w:val="008012A1"/>
    <w:rsid w:val="00801533"/>
    <w:rsid w:val="008016D2"/>
    <w:rsid w:val="008019AC"/>
    <w:rsid w:val="00801BCE"/>
    <w:rsid w:val="00801F69"/>
    <w:rsid w:val="008021EE"/>
    <w:rsid w:val="0080220B"/>
    <w:rsid w:val="00802572"/>
    <w:rsid w:val="008028C9"/>
    <w:rsid w:val="00802987"/>
    <w:rsid w:val="00802E84"/>
    <w:rsid w:val="00802FD6"/>
    <w:rsid w:val="008032DC"/>
    <w:rsid w:val="008034D7"/>
    <w:rsid w:val="008034EF"/>
    <w:rsid w:val="008036F5"/>
    <w:rsid w:val="00803956"/>
    <w:rsid w:val="00803C47"/>
    <w:rsid w:val="00803EF4"/>
    <w:rsid w:val="00803FBD"/>
    <w:rsid w:val="0080425A"/>
    <w:rsid w:val="00804685"/>
    <w:rsid w:val="0080478C"/>
    <w:rsid w:val="00804ED3"/>
    <w:rsid w:val="008054C4"/>
    <w:rsid w:val="00805626"/>
    <w:rsid w:val="00805789"/>
    <w:rsid w:val="0080585E"/>
    <w:rsid w:val="00805981"/>
    <w:rsid w:val="00805D8C"/>
    <w:rsid w:val="00805E9D"/>
    <w:rsid w:val="0080616D"/>
    <w:rsid w:val="0080635B"/>
    <w:rsid w:val="0080647A"/>
    <w:rsid w:val="0080652F"/>
    <w:rsid w:val="00806C17"/>
    <w:rsid w:val="00806DD8"/>
    <w:rsid w:val="00806E4B"/>
    <w:rsid w:val="00806F44"/>
    <w:rsid w:val="0080745F"/>
    <w:rsid w:val="00807494"/>
    <w:rsid w:val="00807774"/>
    <w:rsid w:val="0080783B"/>
    <w:rsid w:val="0080799F"/>
    <w:rsid w:val="00807E60"/>
    <w:rsid w:val="0081041E"/>
    <w:rsid w:val="00810433"/>
    <w:rsid w:val="00810529"/>
    <w:rsid w:val="00810670"/>
    <w:rsid w:val="00810823"/>
    <w:rsid w:val="00810D12"/>
    <w:rsid w:val="00810EAC"/>
    <w:rsid w:val="00810F26"/>
    <w:rsid w:val="008112CE"/>
    <w:rsid w:val="00811590"/>
    <w:rsid w:val="008116CD"/>
    <w:rsid w:val="0081184C"/>
    <w:rsid w:val="00811B35"/>
    <w:rsid w:val="00812131"/>
    <w:rsid w:val="0081214C"/>
    <w:rsid w:val="008121AA"/>
    <w:rsid w:val="008126BA"/>
    <w:rsid w:val="0081272B"/>
    <w:rsid w:val="00812B85"/>
    <w:rsid w:val="00812F0C"/>
    <w:rsid w:val="00813108"/>
    <w:rsid w:val="0081323C"/>
    <w:rsid w:val="008132A8"/>
    <w:rsid w:val="008135D3"/>
    <w:rsid w:val="00813617"/>
    <w:rsid w:val="008136A4"/>
    <w:rsid w:val="008138BC"/>
    <w:rsid w:val="008141F0"/>
    <w:rsid w:val="008145AF"/>
    <w:rsid w:val="008149F8"/>
    <w:rsid w:val="00814A0C"/>
    <w:rsid w:val="00814B84"/>
    <w:rsid w:val="00814BB1"/>
    <w:rsid w:val="00814D04"/>
    <w:rsid w:val="0081525B"/>
    <w:rsid w:val="008152A7"/>
    <w:rsid w:val="0081567E"/>
    <w:rsid w:val="008157A0"/>
    <w:rsid w:val="00815948"/>
    <w:rsid w:val="00815A4C"/>
    <w:rsid w:val="00815B74"/>
    <w:rsid w:val="008168CC"/>
    <w:rsid w:val="0081697C"/>
    <w:rsid w:val="00816A84"/>
    <w:rsid w:val="00816AB0"/>
    <w:rsid w:val="00816B12"/>
    <w:rsid w:val="00816B73"/>
    <w:rsid w:val="00816C2A"/>
    <w:rsid w:val="00817190"/>
    <w:rsid w:val="008171A9"/>
    <w:rsid w:val="008172E7"/>
    <w:rsid w:val="008174C6"/>
    <w:rsid w:val="00817551"/>
    <w:rsid w:val="0081765F"/>
    <w:rsid w:val="008177F3"/>
    <w:rsid w:val="008178B8"/>
    <w:rsid w:val="00817ABB"/>
    <w:rsid w:val="00817B52"/>
    <w:rsid w:val="00817F87"/>
    <w:rsid w:val="00820272"/>
    <w:rsid w:val="0082083D"/>
    <w:rsid w:val="00820E3C"/>
    <w:rsid w:val="00821335"/>
    <w:rsid w:val="00821348"/>
    <w:rsid w:val="008218C0"/>
    <w:rsid w:val="00821ABA"/>
    <w:rsid w:val="00821C77"/>
    <w:rsid w:val="0082204E"/>
    <w:rsid w:val="008221C5"/>
    <w:rsid w:val="00822294"/>
    <w:rsid w:val="00822972"/>
    <w:rsid w:val="00822AB3"/>
    <w:rsid w:val="00822B7E"/>
    <w:rsid w:val="00822BEE"/>
    <w:rsid w:val="008232BF"/>
    <w:rsid w:val="008236D0"/>
    <w:rsid w:val="008237C2"/>
    <w:rsid w:val="008238A3"/>
    <w:rsid w:val="00823C6B"/>
    <w:rsid w:val="00823DBC"/>
    <w:rsid w:val="008242D3"/>
    <w:rsid w:val="0082439A"/>
    <w:rsid w:val="008246B9"/>
    <w:rsid w:val="00824A03"/>
    <w:rsid w:val="00824C57"/>
    <w:rsid w:val="00824EE3"/>
    <w:rsid w:val="00825305"/>
    <w:rsid w:val="00825787"/>
    <w:rsid w:val="00825E8C"/>
    <w:rsid w:val="008261F9"/>
    <w:rsid w:val="0082626B"/>
    <w:rsid w:val="00826424"/>
    <w:rsid w:val="00826429"/>
    <w:rsid w:val="00826549"/>
    <w:rsid w:val="00826C04"/>
    <w:rsid w:val="00826D91"/>
    <w:rsid w:val="00826EA3"/>
    <w:rsid w:val="008276C9"/>
    <w:rsid w:val="008278D1"/>
    <w:rsid w:val="00827934"/>
    <w:rsid w:val="00827A62"/>
    <w:rsid w:val="00827E0D"/>
    <w:rsid w:val="00827FB4"/>
    <w:rsid w:val="00830076"/>
    <w:rsid w:val="00830124"/>
    <w:rsid w:val="0083013F"/>
    <w:rsid w:val="0083015C"/>
    <w:rsid w:val="00830311"/>
    <w:rsid w:val="0083093B"/>
    <w:rsid w:val="00830ED9"/>
    <w:rsid w:val="00831059"/>
    <w:rsid w:val="008312FC"/>
    <w:rsid w:val="008316E8"/>
    <w:rsid w:val="00831845"/>
    <w:rsid w:val="00831A26"/>
    <w:rsid w:val="00831C0C"/>
    <w:rsid w:val="008320C6"/>
    <w:rsid w:val="00832340"/>
    <w:rsid w:val="008323D7"/>
    <w:rsid w:val="008327C0"/>
    <w:rsid w:val="00832B59"/>
    <w:rsid w:val="00832EA7"/>
    <w:rsid w:val="00832F06"/>
    <w:rsid w:val="008330D0"/>
    <w:rsid w:val="0083393A"/>
    <w:rsid w:val="00833A02"/>
    <w:rsid w:val="00833ADB"/>
    <w:rsid w:val="00833BAA"/>
    <w:rsid w:val="00833C63"/>
    <w:rsid w:val="00834C54"/>
    <w:rsid w:val="0083504B"/>
    <w:rsid w:val="008353F1"/>
    <w:rsid w:val="0083542D"/>
    <w:rsid w:val="008355A7"/>
    <w:rsid w:val="008357B4"/>
    <w:rsid w:val="00835A86"/>
    <w:rsid w:val="008360BF"/>
    <w:rsid w:val="0083638E"/>
    <w:rsid w:val="008364CF"/>
    <w:rsid w:val="0083656A"/>
    <w:rsid w:val="0083689A"/>
    <w:rsid w:val="00836AB5"/>
    <w:rsid w:val="00836AF2"/>
    <w:rsid w:val="00836D25"/>
    <w:rsid w:val="00837566"/>
    <w:rsid w:val="0083765E"/>
    <w:rsid w:val="00837CF7"/>
    <w:rsid w:val="0084017E"/>
    <w:rsid w:val="00840B11"/>
    <w:rsid w:val="00840D55"/>
    <w:rsid w:val="00840FC1"/>
    <w:rsid w:val="00841076"/>
    <w:rsid w:val="008411CC"/>
    <w:rsid w:val="00841235"/>
    <w:rsid w:val="0084164B"/>
    <w:rsid w:val="00841BB5"/>
    <w:rsid w:val="00841ED0"/>
    <w:rsid w:val="00842098"/>
    <w:rsid w:val="008421EC"/>
    <w:rsid w:val="00842322"/>
    <w:rsid w:val="00842351"/>
    <w:rsid w:val="0084275B"/>
    <w:rsid w:val="00842A8C"/>
    <w:rsid w:val="00842C82"/>
    <w:rsid w:val="00842F9D"/>
    <w:rsid w:val="008430C3"/>
    <w:rsid w:val="0084344A"/>
    <w:rsid w:val="00843742"/>
    <w:rsid w:val="00843855"/>
    <w:rsid w:val="00843A84"/>
    <w:rsid w:val="00843B0B"/>
    <w:rsid w:val="00843CA4"/>
    <w:rsid w:val="00843CE6"/>
    <w:rsid w:val="00843EC3"/>
    <w:rsid w:val="00844418"/>
    <w:rsid w:val="00844980"/>
    <w:rsid w:val="00845270"/>
    <w:rsid w:val="0084549B"/>
    <w:rsid w:val="008455EB"/>
    <w:rsid w:val="00845622"/>
    <w:rsid w:val="00845A49"/>
    <w:rsid w:val="00845C42"/>
    <w:rsid w:val="00845FC0"/>
    <w:rsid w:val="008461EC"/>
    <w:rsid w:val="00846200"/>
    <w:rsid w:val="00846541"/>
    <w:rsid w:val="00846CC2"/>
    <w:rsid w:val="008471B1"/>
    <w:rsid w:val="008474BA"/>
    <w:rsid w:val="008478CB"/>
    <w:rsid w:val="008479C3"/>
    <w:rsid w:val="00847ADA"/>
    <w:rsid w:val="00847B41"/>
    <w:rsid w:val="00847E8C"/>
    <w:rsid w:val="00847F12"/>
    <w:rsid w:val="00850341"/>
    <w:rsid w:val="00850599"/>
    <w:rsid w:val="0085064D"/>
    <w:rsid w:val="00850741"/>
    <w:rsid w:val="008509E3"/>
    <w:rsid w:val="00850B07"/>
    <w:rsid w:val="00850B36"/>
    <w:rsid w:val="00850BD9"/>
    <w:rsid w:val="008513DE"/>
    <w:rsid w:val="008515F8"/>
    <w:rsid w:val="00851621"/>
    <w:rsid w:val="0085183C"/>
    <w:rsid w:val="00851A0B"/>
    <w:rsid w:val="00851ABC"/>
    <w:rsid w:val="00851B46"/>
    <w:rsid w:val="00851B76"/>
    <w:rsid w:val="00851C98"/>
    <w:rsid w:val="00851CF5"/>
    <w:rsid w:val="00851EF1"/>
    <w:rsid w:val="00852B7D"/>
    <w:rsid w:val="00852CFF"/>
    <w:rsid w:val="00852DB1"/>
    <w:rsid w:val="00852EE5"/>
    <w:rsid w:val="00853133"/>
    <w:rsid w:val="00853175"/>
    <w:rsid w:val="0085344C"/>
    <w:rsid w:val="0085357D"/>
    <w:rsid w:val="00853751"/>
    <w:rsid w:val="00853859"/>
    <w:rsid w:val="00853A73"/>
    <w:rsid w:val="00853D83"/>
    <w:rsid w:val="00853FBC"/>
    <w:rsid w:val="008546B9"/>
    <w:rsid w:val="00854788"/>
    <w:rsid w:val="00855134"/>
    <w:rsid w:val="008554ED"/>
    <w:rsid w:val="00855F36"/>
    <w:rsid w:val="0085623E"/>
    <w:rsid w:val="0085643B"/>
    <w:rsid w:val="0085658E"/>
    <w:rsid w:val="008565B9"/>
    <w:rsid w:val="00856877"/>
    <w:rsid w:val="00856915"/>
    <w:rsid w:val="00856992"/>
    <w:rsid w:val="00856C09"/>
    <w:rsid w:val="00856C78"/>
    <w:rsid w:val="008571B4"/>
    <w:rsid w:val="00857283"/>
    <w:rsid w:val="008572F1"/>
    <w:rsid w:val="008573F6"/>
    <w:rsid w:val="00857605"/>
    <w:rsid w:val="00857905"/>
    <w:rsid w:val="008579A3"/>
    <w:rsid w:val="00857F0A"/>
    <w:rsid w:val="00860173"/>
    <w:rsid w:val="00860348"/>
    <w:rsid w:val="008604A6"/>
    <w:rsid w:val="008609BB"/>
    <w:rsid w:val="00860A97"/>
    <w:rsid w:val="00860CED"/>
    <w:rsid w:val="00860F8C"/>
    <w:rsid w:val="008610FB"/>
    <w:rsid w:val="008616CF"/>
    <w:rsid w:val="00861E53"/>
    <w:rsid w:val="00861FA0"/>
    <w:rsid w:val="00862030"/>
    <w:rsid w:val="0086215B"/>
    <w:rsid w:val="00862996"/>
    <w:rsid w:val="00862AE3"/>
    <w:rsid w:val="00862E02"/>
    <w:rsid w:val="00862E8C"/>
    <w:rsid w:val="00862ECD"/>
    <w:rsid w:val="00862F1B"/>
    <w:rsid w:val="0086328C"/>
    <w:rsid w:val="008634C0"/>
    <w:rsid w:val="00863795"/>
    <w:rsid w:val="00863828"/>
    <w:rsid w:val="008639DF"/>
    <w:rsid w:val="00863C9C"/>
    <w:rsid w:val="00863D49"/>
    <w:rsid w:val="00863EAE"/>
    <w:rsid w:val="00864135"/>
    <w:rsid w:val="0086463D"/>
    <w:rsid w:val="008647E5"/>
    <w:rsid w:val="008649C6"/>
    <w:rsid w:val="00865258"/>
    <w:rsid w:val="008652CD"/>
    <w:rsid w:val="0086597B"/>
    <w:rsid w:val="00865B5F"/>
    <w:rsid w:val="00865B9A"/>
    <w:rsid w:val="00866583"/>
    <w:rsid w:val="00866664"/>
    <w:rsid w:val="00866979"/>
    <w:rsid w:val="00866B55"/>
    <w:rsid w:val="00866ED6"/>
    <w:rsid w:val="00866FA2"/>
    <w:rsid w:val="00866FA4"/>
    <w:rsid w:val="00867297"/>
    <w:rsid w:val="008673D2"/>
    <w:rsid w:val="008675FD"/>
    <w:rsid w:val="0086769B"/>
    <w:rsid w:val="0086779B"/>
    <w:rsid w:val="00867DF2"/>
    <w:rsid w:val="00870028"/>
    <w:rsid w:val="0087003C"/>
    <w:rsid w:val="0087033F"/>
    <w:rsid w:val="008703EB"/>
    <w:rsid w:val="00870518"/>
    <w:rsid w:val="0087065A"/>
    <w:rsid w:val="008709AD"/>
    <w:rsid w:val="00870A0F"/>
    <w:rsid w:val="00870E08"/>
    <w:rsid w:val="0087107F"/>
    <w:rsid w:val="008711E0"/>
    <w:rsid w:val="00871460"/>
    <w:rsid w:val="0087181C"/>
    <w:rsid w:val="00871A12"/>
    <w:rsid w:val="00871D9D"/>
    <w:rsid w:val="00871E24"/>
    <w:rsid w:val="00871F0C"/>
    <w:rsid w:val="00871FA1"/>
    <w:rsid w:val="008720EB"/>
    <w:rsid w:val="008726E4"/>
    <w:rsid w:val="00872CD3"/>
    <w:rsid w:val="00872DC3"/>
    <w:rsid w:val="0087308E"/>
    <w:rsid w:val="00873163"/>
    <w:rsid w:val="00873293"/>
    <w:rsid w:val="0087335B"/>
    <w:rsid w:val="008736BC"/>
    <w:rsid w:val="0087380B"/>
    <w:rsid w:val="008738D6"/>
    <w:rsid w:val="0087399B"/>
    <w:rsid w:val="00873AE2"/>
    <w:rsid w:val="00873FCB"/>
    <w:rsid w:val="00873FCC"/>
    <w:rsid w:val="0087404A"/>
    <w:rsid w:val="008740AD"/>
    <w:rsid w:val="008743FC"/>
    <w:rsid w:val="008744AA"/>
    <w:rsid w:val="00874E39"/>
    <w:rsid w:val="00874EC0"/>
    <w:rsid w:val="00874ECF"/>
    <w:rsid w:val="00874FA4"/>
    <w:rsid w:val="0087542B"/>
    <w:rsid w:val="00875651"/>
    <w:rsid w:val="00875948"/>
    <w:rsid w:val="00875C3E"/>
    <w:rsid w:val="00875D0A"/>
    <w:rsid w:val="00875EC6"/>
    <w:rsid w:val="0087615E"/>
    <w:rsid w:val="00876393"/>
    <w:rsid w:val="00876444"/>
    <w:rsid w:val="00876447"/>
    <w:rsid w:val="00876558"/>
    <w:rsid w:val="00876CD3"/>
    <w:rsid w:val="00876D33"/>
    <w:rsid w:val="00876F30"/>
    <w:rsid w:val="008775C1"/>
    <w:rsid w:val="008779B1"/>
    <w:rsid w:val="00877BAC"/>
    <w:rsid w:val="00877C33"/>
    <w:rsid w:val="00877F57"/>
    <w:rsid w:val="008800D7"/>
    <w:rsid w:val="008802BD"/>
    <w:rsid w:val="00880527"/>
    <w:rsid w:val="00880AB8"/>
    <w:rsid w:val="00880D8C"/>
    <w:rsid w:val="008814E6"/>
    <w:rsid w:val="00881C18"/>
    <w:rsid w:val="00881C74"/>
    <w:rsid w:val="00882197"/>
    <w:rsid w:val="008824D8"/>
    <w:rsid w:val="00882729"/>
    <w:rsid w:val="00882778"/>
    <w:rsid w:val="008828E8"/>
    <w:rsid w:val="00882B33"/>
    <w:rsid w:val="00882D94"/>
    <w:rsid w:val="00882EC3"/>
    <w:rsid w:val="00883388"/>
    <w:rsid w:val="0088353F"/>
    <w:rsid w:val="0088391C"/>
    <w:rsid w:val="0088393F"/>
    <w:rsid w:val="008842B1"/>
    <w:rsid w:val="008848FC"/>
    <w:rsid w:val="008849D1"/>
    <w:rsid w:val="00884AA9"/>
    <w:rsid w:val="00884C1E"/>
    <w:rsid w:val="00884CE2"/>
    <w:rsid w:val="00884F20"/>
    <w:rsid w:val="0088501F"/>
    <w:rsid w:val="008851C0"/>
    <w:rsid w:val="008852A9"/>
    <w:rsid w:val="00885359"/>
    <w:rsid w:val="008853DA"/>
    <w:rsid w:val="008856ED"/>
    <w:rsid w:val="008857C8"/>
    <w:rsid w:val="00885C06"/>
    <w:rsid w:val="00885C4B"/>
    <w:rsid w:val="0088648C"/>
    <w:rsid w:val="00886A65"/>
    <w:rsid w:val="00886C59"/>
    <w:rsid w:val="0088763F"/>
    <w:rsid w:val="00887807"/>
    <w:rsid w:val="00887A05"/>
    <w:rsid w:val="00887AD7"/>
    <w:rsid w:val="00887C61"/>
    <w:rsid w:val="0089003D"/>
    <w:rsid w:val="008900B3"/>
    <w:rsid w:val="008901FD"/>
    <w:rsid w:val="0089055C"/>
    <w:rsid w:val="0089058D"/>
    <w:rsid w:val="0089079A"/>
    <w:rsid w:val="008907F7"/>
    <w:rsid w:val="00890A5F"/>
    <w:rsid w:val="00890B2E"/>
    <w:rsid w:val="00890CDC"/>
    <w:rsid w:val="00890D41"/>
    <w:rsid w:val="00890F74"/>
    <w:rsid w:val="008915F7"/>
    <w:rsid w:val="0089177B"/>
    <w:rsid w:val="00891833"/>
    <w:rsid w:val="0089197A"/>
    <w:rsid w:val="0089197C"/>
    <w:rsid w:val="00891AEE"/>
    <w:rsid w:val="00891BDC"/>
    <w:rsid w:val="00891D68"/>
    <w:rsid w:val="00891D6A"/>
    <w:rsid w:val="00891D9E"/>
    <w:rsid w:val="00891F37"/>
    <w:rsid w:val="00891F9B"/>
    <w:rsid w:val="008924B9"/>
    <w:rsid w:val="00892644"/>
    <w:rsid w:val="00892958"/>
    <w:rsid w:val="008929AE"/>
    <w:rsid w:val="008931E2"/>
    <w:rsid w:val="008932C9"/>
    <w:rsid w:val="008937AE"/>
    <w:rsid w:val="008938DA"/>
    <w:rsid w:val="008939E0"/>
    <w:rsid w:val="00893BE6"/>
    <w:rsid w:val="00893C48"/>
    <w:rsid w:val="00893CBB"/>
    <w:rsid w:val="00893D05"/>
    <w:rsid w:val="00893F04"/>
    <w:rsid w:val="00894055"/>
    <w:rsid w:val="008941B6"/>
    <w:rsid w:val="00894825"/>
    <w:rsid w:val="008949EB"/>
    <w:rsid w:val="00894C57"/>
    <w:rsid w:val="00894DFA"/>
    <w:rsid w:val="00895208"/>
    <w:rsid w:val="00895326"/>
    <w:rsid w:val="008954B9"/>
    <w:rsid w:val="008957E6"/>
    <w:rsid w:val="008959A2"/>
    <w:rsid w:val="00895A28"/>
    <w:rsid w:val="00895DB8"/>
    <w:rsid w:val="00895E5D"/>
    <w:rsid w:val="00895EA2"/>
    <w:rsid w:val="00895FCC"/>
    <w:rsid w:val="008961CF"/>
    <w:rsid w:val="00896315"/>
    <w:rsid w:val="0089633E"/>
    <w:rsid w:val="008965E7"/>
    <w:rsid w:val="0089666D"/>
    <w:rsid w:val="00896BA7"/>
    <w:rsid w:val="00896C12"/>
    <w:rsid w:val="00896CDA"/>
    <w:rsid w:val="0089703B"/>
    <w:rsid w:val="008971D4"/>
    <w:rsid w:val="0089766D"/>
    <w:rsid w:val="0089767D"/>
    <w:rsid w:val="008977C0"/>
    <w:rsid w:val="008977CF"/>
    <w:rsid w:val="008978A7"/>
    <w:rsid w:val="00897960"/>
    <w:rsid w:val="008A0036"/>
    <w:rsid w:val="008A00B9"/>
    <w:rsid w:val="008A00BF"/>
    <w:rsid w:val="008A0225"/>
    <w:rsid w:val="008A0458"/>
    <w:rsid w:val="008A0464"/>
    <w:rsid w:val="008A0474"/>
    <w:rsid w:val="008A04C3"/>
    <w:rsid w:val="008A04FE"/>
    <w:rsid w:val="008A0564"/>
    <w:rsid w:val="008A06B5"/>
    <w:rsid w:val="008A0848"/>
    <w:rsid w:val="008A0856"/>
    <w:rsid w:val="008A0A86"/>
    <w:rsid w:val="008A0D1D"/>
    <w:rsid w:val="008A0D67"/>
    <w:rsid w:val="008A0DF5"/>
    <w:rsid w:val="008A116F"/>
    <w:rsid w:val="008A1793"/>
    <w:rsid w:val="008A1946"/>
    <w:rsid w:val="008A1AD9"/>
    <w:rsid w:val="008A1B76"/>
    <w:rsid w:val="008A1E99"/>
    <w:rsid w:val="008A23DA"/>
    <w:rsid w:val="008A2981"/>
    <w:rsid w:val="008A2A36"/>
    <w:rsid w:val="008A2C55"/>
    <w:rsid w:val="008A2ECC"/>
    <w:rsid w:val="008A3120"/>
    <w:rsid w:val="008A3173"/>
    <w:rsid w:val="008A3361"/>
    <w:rsid w:val="008A346C"/>
    <w:rsid w:val="008A3591"/>
    <w:rsid w:val="008A35AE"/>
    <w:rsid w:val="008A3919"/>
    <w:rsid w:val="008A3BE9"/>
    <w:rsid w:val="008A3E68"/>
    <w:rsid w:val="008A3F1D"/>
    <w:rsid w:val="008A41FD"/>
    <w:rsid w:val="008A477C"/>
    <w:rsid w:val="008A4F42"/>
    <w:rsid w:val="008A504A"/>
    <w:rsid w:val="008A507A"/>
    <w:rsid w:val="008A578A"/>
    <w:rsid w:val="008A58AF"/>
    <w:rsid w:val="008A59E4"/>
    <w:rsid w:val="008A5C94"/>
    <w:rsid w:val="008A6023"/>
    <w:rsid w:val="008A62D7"/>
    <w:rsid w:val="008A64D6"/>
    <w:rsid w:val="008A6672"/>
    <w:rsid w:val="008A66AE"/>
    <w:rsid w:val="008A688F"/>
    <w:rsid w:val="008A69B2"/>
    <w:rsid w:val="008A6D74"/>
    <w:rsid w:val="008A7354"/>
    <w:rsid w:val="008A74C4"/>
    <w:rsid w:val="008A7651"/>
    <w:rsid w:val="008A7706"/>
    <w:rsid w:val="008A7BC4"/>
    <w:rsid w:val="008A7C39"/>
    <w:rsid w:val="008A7CD3"/>
    <w:rsid w:val="008A7D6B"/>
    <w:rsid w:val="008A7E7C"/>
    <w:rsid w:val="008A7F54"/>
    <w:rsid w:val="008B045D"/>
    <w:rsid w:val="008B05FB"/>
    <w:rsid w:val="008B06B3"/>
    <w:rsid w:val="008B0BF4"/>
    <w:rsid w:val="008B0EE7"/>
    <w:rsid w:val="008B118D"/>
    <w:rsid w:val="008B17C4"/>
    <w:rsid w:val="008B187C"/>
    <w:rsid w:val="008B1948"/>
    <w:rsid w:val="008B1B2C"/>
    <w:rsid w:val="008B1B7F"/>
    <w:rsid w:val="008B1DAF"/>
    <w:rsid w:val="008B201B"/>
    <w:rsid w:val="008B2263"/>
    <w:rsid w:val="008B240C"/>
    <w:rsid w:val="008B2764"/>
    <w:rsid w:val="008B282C"/>
    <w:rsid w:val="008B2F14"/>
    <w:rsid w:val="008B2FB5"/>
    <w:rsid w:val="008B3196"/>
    <w:rsid w:val="008B3203"/>
    <w:rsid w:val="008B3B74"/>
    <w:rsid w:val="008B3DA9"/>
    <w:rsid w:val="008B3E4C"/>
    <w:rsid w:val="008B3E95"/>
    <w:rsid w:val="008B424F"/>
    <w:rsid w:val="008B4299"/>
    <w:rsid w:val="008B43BB"/>
    <w:rsid w:val="008B4448"/>
    <w:rsid w:val="008B4DBC"/>
    <w:rsid w:val="008B4E29"/>
    <w:rsid w:val="008B4E7A"/>
    <w:rsid w:val="008B5161"/>
    <w:rsid w:val="008B5229"/>
    <w:rsid w:val="008B527C"/>
    <w:rsid w:val="008B560D"/>
    <w:rsid w:val="008B58F6"/>
    <w:rsid w:val="008B5921"/>
    <w:rsid w:val="008B5D42"/>
    <w:rsid w:val="008B60BA"/>
    <w:rsid w:val="008B61D5"/>
    <w:rsid w:val="008B61E8"/>
    <w:rsid w:val="008B621E"/>
    <w:rsid w:val="008B631A"/>
    <w:rsid w:val="008B662D"/>
    <w:rsid w:val="008B6B6E"/>
    <w:rsid w:val="008B6BDA"/>
    <w:rsid w:val="008B7147"/>
    <w:rsid w:val="008B72B3"/>
    <w:rsid w:val="008B77B9"/>
    <w:rsid w:val="008B7875"/>
    <w:rsid w:val="008B796F"/>
    <w:rsid w:val="008B7BD8"/>
    <w:rsid w:val="008B7C1E"/>
    <w:rsid w:val="008B7FDE"/>
    <w:rsid w:val="008C01E9"/>
    <w:rsid w:val="008C01EF"/>
    <w:rsid w:val="008C03A8"/>
    <w:rsid w:val="008C03DA"/>
    <w:rsid w:val="008C0481"/>
    <w:rsid w:val="008C05B5"/>
    <w:rsid w:val="008C0600"/>
    <w:rsid w:val="008C0648"/>
    <w:rsid w:val="008C09E5"/>
    <w:rsid w:val="008C0B43"/>
    <w:rsid w:val="008C0D9F"/>
    <w:rsid w:val="008C0EBC"/>
    <w:rsid w:val="008C1014"/>
    <w:rsid w:val="008C1572"/>
    <w:rsid w:val="008C1F63"/>
    <w:rsid w:val="008C23F4"/>
    <w:rsid w:val="008C2F2E"/>
    <w:rsid w:val="008C2FA6"/>
    <w:rsid w:val="008C335E"/>
    <w:rsid w:val="008C3597"/>
    <w:rsid w:val="008C36D1"/>
    <w:rsid w:val="008C3712"/>
    <w:rsid w:val="008C3B45"/>
    <w:rsid w:val="008C3C67"/>
    <w:rsid w:val="008C3D52"/>
    <w:rsid w:val="008C40FE"/>
    <w:rsid w:val="008C4176"/>
    <w:rsid w:val="008C4718"/>
    <w:rsid w:val="008C47F7"/>
    <w:rsid w:val="008C528C"/>
    <w:rsid w:val="008C52DB"/>
    <w:rsid w:val="008C53EE"/>
    <w:rsid w:val="008C57C6"/>
    <w:rsid w:val="008C5AFD"/>
    <w:rsid w:val="008C5E28"/>
    <w:rsid w:val="008C6152"/>
    <w:rsid w:val="008C6A9D"/>
    <w:rsid w:val="008C6B54"/>
    <w:rsid w:val="008C6CAA"/>
    <w:rsid w:val="008C766E"/>
    <w:rsid w:val="008C7914"/>
    <w:rsid w:val="008C7A5D"/>
    <w:rsid w:val="008C7D5C"/>
    <w:rsid w:val="008D02F8"/>
    <w:rsid w:val="008D03C2"/>
    <w:rsid w:val="008D0460"/>
    <w:rsid w:val="008D10C5"/>
    <w:rsid w:val="008D11F7"/>
    <w:rsid w:val="008D142E"/>
    <w:rsid w:val="008D150A"/>
    <w:rsid w:val="008D17EB"/>
    <w:rsid w:val="008D1925"/>
    <w:rsid w:val="008D1E1E"/>
    <w:rsid w:val="008D1F2F"/>
    <w:rsid w:val="008D1F51"/>
    <w:rsid w:val="008D1FC2"/>
    <w:rsid w:val="008D2041"/>
    <w:rsid w:val="008D24ED"/>
    <w:rsid w:val="008D2874"/>
    <w:rsid w:val="008D29CD"/>
    <w:rsid w:val="008D2C73"/>
    <w:rsid w:val="008D2F0C"/>
    <w:rsid w:val="008D30BE"/>
    <w:rsid w:val="008D3479"/>
    <w:rsid w:val="008D34BF"/>
    <w:rsid w:val="008D3766"/>
    <w:rsid w:val="008D3937"/>
    <w:rsid w:val="008D397D"/>
    <w:rsid w:val="008D3E58"/>
    <w:rsid w:val="008D409C"/>
    <w:rsid w:val="008D43BF"/>
    <w:rsid w:val="008D4B50"/>
    <w:rsid w:val="008D4C84"/>
    <w:rsid w:val="008D4E35"/>
    <w:rsid w:val="008D4FF0"/>
    <w:rsid w:val="008D50C7"/>
    <w:rsid w:val="008D50CE"/>
    <w:rsid w:val="008D523E"/>
    <w:rsid w:val="008D52AD"/>
    <w:rsid w:val="008D55E3"/>
    <w:rsid w:val="008D568B"/>
    <w:rsid w:val="008D5725"/>
    <w:rsid w:val="008D5CC2"/>
    <w:rsid w:val="008D5D51"/>
    <w:rsid w:val="008D62F0"/>
    <w:rsid w:val="008D65AF"/>
    <w:rsid w:val="008D6612"/>
    <w:rsid w:val="008D6808"/>
    <w:rsid w:val="008D6BCB"/>
    <w:rsid w:val="008D6C49"/>
    <w:rsid w:val="008D6C91"/>
    <w:rsid w:val="008D727A"/>
    <w:rsid w:val="008D7374"/>
    <w:rsid w:val="008D749A"/>
    <w:rsid w:val="008D759F"/>
    <w:rsid w:val="008D7D08"/>
    <w:rsid w:val="008E00B2"/>
    <w:rsid w:val="008E0425"/>
    <w:rsid w:val="008E0445"/>
    <w:rsid w:val="008E0577"/>
    <w:rsid w:val="008E062C"/>
    <w:rsid w:val="008E0AD9"/>
    <w:rsid w:val="008E0C22"/>
    <w:rsid w:val="008E114D"/>
    <w:rsid w:val="008E12A4"/>
    <w:rsid w:val="008E202A"/>
    <w:rsid w:val="008E2339"/>
    <w:rsid w:val="008E2347"/>
    <w:rsid w:val="008E266D"/>
    <w:rsid w:val="008E2776"/>
    <w:rsid w:val="008E2782"/>
    <w:rsid w:val="008E2E34"/>
    <w:rsid w:val="008E2F03"/>
    <w:rsid w:val="008E32D8"/>
    <w:rsid w:val="008E33D3"/>
    <w:rsid w:val="008E34CA"/>
    <w:rsid w:val="008E35FE"/>
    <w:rsid w:val="008E36F7"/>
    <w:rsid w:val="008E3DA8"/>
    <w:rsid w:val="008E3F02"/>
    <w:rsid w:val="008E4078"/>
    <w:rsid w:val="008E4132"/>
    <w:rsid w:val="008E43AB"/>
    <w:rsid w:val="008E4802"/>
    <w:rsid w:val="008E4A9B"/>
    <w:rsid w:val="008E4C3F"/>
    <w:rsid w:val="008E51D7"/>
    <w:rsid w:val="008E51F8"/>
    <w:rsid w:val="008E5983"/>
    <w:rsid w:val="008E5D86"/>
    <w:rsid w:val="008E5E45"/>
    <w:rsid w:val="008E61AE"/>
    <w:rsid w:val="008E6234"/>
    <w:rsid w:val="008E6542"/>
    <w:rsid w:val="008E6A5E"/>
    <w:rsid w:val="008E6C0B"/>
    <w:rsid w:val="008E6CB2"/>
    <w:rsid w:val="008E701A"/>
    <w:rsid w:val="008E75B2"/>
    <w:rsid w:val="008E7637"/>
    <w:rsid w:val="008E768B"/>
    <w:rsid w:val="008E76DF"/>
    <w:rsid w:val="008E7908"/>
    <w:rsid w:val="008E7997"/>
    <w:rsid w:val="008E7B4B"/>
    <w:rsid w:val="008E7E99"/>
    <w:rsid w:val="008E7ED2"/>
    <w:rsid w:val="008F028A"/>
    <w:rsid w:val="008F04D3"/>
    <w:rsid w:val="008F05AF"/>
    <w:rsid w:val="008F06AA"/>
    <w:rsid w:val="008F08B1"/>
    <w:rsid w:val="008F08D1"/>
    <w:rsid w:val="008F0BD4"/>
    <w:rsid w:val="008F1066"/>
    <w:rsid w:val="008F1818"/>
    <w:rsid w:val="008F1856"/>
    <w:rsid w:val="008F1877"/>
    <w:rsid w:val="008F1ABA"/>
    <w:rsid w:val="008F1B8C"/>
    <w:rsid w:val="008F1BF7"/>
    <w:rsid w:val="008F1CDE"/>
    <w:rsid w:val="008F2494"/>
    <w:rsid w:val="008F24F6"/>
    <w:rsid w:val="008F26E8"/>
    <w:rsid w:val="008F2836"/>
    <w:rsid w:val="008F2864"/>
    <w:rsid w:val="008F28F4"/>
    <w:rsid w:val="008F29A7"/>
    <w:rsid w:val="008F3260"/>
    <w:rsid w:val="008F3276"/>
    <w:rsid w:val="008F3297"/>
    <w:rsid w:val="008F3441"/>
    <w:rsid w:val="008F36CE"/>
    <w:rsid w:val="008F371E"/>
    <w:rsid w:val="008F38D6"/>
    <w:rsid w:val="008F3D71"/>
    <w:rsid w:val="008F456A"/>
    <w:rsid w:val="008F45F3"/>
    <w:rsid w:val="008F4724"/>
    <w:rsid w:val="008F48F0"/>
    <w:rsid w:val="008F490E"/>
    <w:rsid w:val="008F492E"/>
    <w:rsid w:val="008F4ACC"/>
    <w:rsid w:val="008F4B3F"/>
    <w:rsid w:val="008F4C29"/>
    <w:rsid w:val="008F4F79"/>
    <w:rsid w:val="008F5021"/>
    <w:rsid w:val="008F545C"/>
    <w:rsid w:val="008F551D"/>
    <w:rsid w:val="008F58BD"/>
    <w:rsid w:val="008F5CEA"/>
    <w:rsid w:val="008F638B"/>
    <w:rsid w:val="008F64BE"/>
    <w:rsid w:val="008F66FD"/>
    <w:rsid w:val="008F6728"/>
    <w:rsid w:val="008F69E8"/>
    <w:rsid w:val="008F6FE9"/>
    <w:rsid w:val="008F7358"/>
    <w:rsid w:val="008F7449"/>
    <w:rsid w:val="008F74F2"/>
    <w:rsid w:val="008F781A"/>
    <w:rsid w:val="008F7C17"/>
    <w:rsid w:val="008F7CCF"/>
    <w:rsid w:val="008F7F9F"/>
    <w:rsid w:val="009001CD"/>
    <w:rsid w:val="009004D6"/>
    <w:rsid w:val="00900548"/>
    <w:rsid w:val="00900649"/>
    <w:rsid w:val="00900BD2"/>
    <w:rsid w:val="00900E52"/>
    <w:rsid w:val="00900FB2"/>
    <w:rsid w:val="00901344"/>
    <w:rsid w:val="00901400"/>
    <w:rsid w:val="0090145B"/>
    <w:rsid w:val="00901811"/>
    <w:rsid w:val="00901F81"/>
    <w:rsid w:val="00902164"/>
    <w:rsid w:val="009021AD"/>
    <w:rsid w:val="009023B4"/>
    <w:rsid w:val="00902665"/>
    <w:rsid w:val="0090296E"/>
    <w:rsid w:val="00902BF7"/>
    <w:rsid w:val="00902D57"/>
    <w:rsid w:val="00902DDF"/>
    <w:rsid w:val="00902DE5"/>
    <w:rsid w:val="00902DEF"/>
    <w:rsid w:val="00903357"/>
    <w:rsid w:val="00903484"/>
    <w:rsid w:val="0090377B"/>
    <w:rsid w:val="009038FF"/>
    <w:rsid w:val="00903919"/>
    <w:rsid w:val="00903C15"/>
    <w:rsid w:val="00903C9D"/>
    <w:rsid w:val="00903CDF"/>
    <w:rsid w:val="00904072"/>
    <w:rsid w:val="00904191"/>
    <w:rsid w:val="009045C8"/>
    <w:rsid w:val="00904688"/>
    <w:rsid w:val="00904982"/>
    <w:rsid w:val="009049EC"/>
    <w:rsid w:val="0090560A"/>
    <w:rsid w:val="00905D90"/>
    <w:rsid w:val="00905EAC"/>
    <w:rsid w:val="00906788"/>
    <w:rsid w:val="009069BB"/>
    <w:rsid w:val="00906D70"/>
    <w:rsid w:val="00906E9B"/>
    <w:rsid w:val="00906F5E"/>
    <w:rsid w:val="00907296"/>
    <w:rsid w:val="0090794F"/>
    <w:rsid w:val="0090797E"/>
    <w:rsid w:val="00907AAC"/>
    <w:rsid w:val="00907DE2"/>
    <w:rsid w:val="00910398"/>
    <w:rsid w:val="00910965"/>
    <w:rsid w:val="00910BFA"/>
    <w:rsid w:val="00910C74"/>
    <w:rsid w:val="00910D52"/>
    <w:rsid w:val="00910E95"/>
    <w:rsid w:val="0091107E"/>
    <w:rsid w:val="00911441"/>
    <w:rsid w:val="00911547"/>
    <w:rsid w:val="009117A1"/>
    <w:rsid w:val="00911B6F"/>
    <w:rsid w:val="00911BE7"/>
    <w:rsid w:val="00911DF7"/>
    <w:rsid w:val="00911E5D"/>
    <w:rsid w:val="009120B2"/>
    <w:rsid w:val="009122C3"/>
    <w:rsid w:val="009124BF"/>
    <w:rsid w:val="009125B1"/>
    <w:rsid w:val="0091291F"/>
    <w:rsid w:val="00912F27"/>
    <w:rsid w:val="00913046"/>
    <w:rsid w:val="00913853"/>
    <w:rsid w:val="0091388B"/>
    <w:rsid w:val="00913FCA"/>
    <w:rsid w:val="009141C1"/>
    <w:rsid w:val="00914280"/>
    <w:rsid w:val="009143C4"/>
    <w:rsid w:val="00914580"/>
    <w:rsid w:val="009148CC"/>
    <w:rsid w:val="00914CD4"/>
    <w:rsid w:val="00914EFC"/>
    <w:rsid w:val="00915459"/>
    <w:rsid w:val="009158B7"/>
    <w:rsid w:val="00915A07"/>
    <w:rsid w:val="00915A98"/>
    <w:rsid w:val="00915AD3"/>
    <w:rsid w:val="00915CF5"/>
    <w:rsid w:val="00915D45"/>
    <w:rsid w:val="00915F50"/>
    <w:rsid w:val="0091644E"/>
    <w:rsid w:val="00916B02"/>
    <w:rsid w:val="00916C25"/>
    <w:rsid w:val="00916D99"/>
    <w:rsid w:val="00916DD6"/>
    <w:rsid w:val="00916F19"/>
    <w:rsid w:val="00917269"/>
    <w:rsid w:val="009176E8"/>
    <w:rsid w:val="0091783E"/>
    <w:rsid w:val="009178A2"/>
    <w:rsid w:val="0091796E"/>
    <w:rsid w:val="009179A4"/>
    <w:rsid w:val="00917B58"/>
    <w:rsid w:val="00917E7E"/>
    <w:rsid w:val="0092005A"/>
    <w:rsid w:val="009200CB"/>
    <w:rsid w:val="009202CC"/>
    <w:rsid w:val="00920374"/>
    <w:rsid w:val="00920413"/>
    <w:rsid w:val="00920510"/>
    <w:rsid w:val="009207A9"/>
    <w:rsid w:val="009209BD"/>
    <w:rsid w:val="00920C6F"/>
    <w:rsid w:val="00920DF8"/>
    <w:rsid w:val="009212C5"/>
    <w:rsid w:val="00921326"/>
    <w:rsid w:val="00921492"/>
    <w:rsid w:val="00921570"/>
    <w:rsid w:val="009216FD"/>
    <w:rsid w:val="00921705"/>
    <w:rsid w:val="0092182C"/>
    <w:rsid w:val="0092197A"/>
    <w:rsid w:val="00921A00"/>
    <w:rsid w:val="00921B7C"/>
    <w:rsid w:val="00921C83"/>
    <w:rsid w:val="00921CA0"/>
    <w:rsid w:val="00921DC4"/>
    <w:rsid w:val="00921DEF"/>
    <w:rsid w:val="009222C4"/>
    <w:rsid w:val="0092294B"/>
    <w:rsid w:val="00922AD1"/>
    <w:rsid w:val="00922D6D"/>
    <w:rsid w:val="00922DCF"/>
    <w:rsid w:val="00922F30"/>
    <w:rsid w:val="00923215"/>
    <w:rsid w:val="009233C1"/>
    <w:rsid w:val="009233F0"/>
    <w:rsid w:val="0092369E"/>
    <w:rsid w:val="009236EC"/>
    <w:rsid w:val="00923AB9"/>
    <w:rsid w:val="00923AFD"/>
    <w:rsid w:val="00923BD9"/>
    <w:rsid w:val="0092406C"/>
    <w:rsid w:val="009240EE"/>
    <w:rsid w:val="00924232"/>
    <w:rsid w:val="009246A6"/>
    <w:rsid w:val="00924743"/>
    <w:rsid w:val="00924B95"/>
    <w:rsid w:val="00924BFA"/>
    <w:rsid w:val="00924C76"/>
    <w:rsid w:val="00924CF8"/>
    <w:rsid w:val="00924EB6"/>
    <w:rsid w:val="0092515C"/>
    <w:rsid w:val="00925193"/>
    <w:rsid w:val="00925199"/>
    <w:rsid w:val="00925223"/>
    <w:rsid w:val="00925271"/>
    <w:rsid w:val="00925352"/>
    <w:rsid w:val="00925490"/>
    <w:rsid w:val="00925705"/>
    <w:rsid w:val="00925A8F"/>
    <w:rsid w:val="00925BB2"/>
    <w:rsid w:val="00925EA5"/>
    <w:rsid w:val="00925F30"/>
    <w:rsid w:val="009260C3"/>
    <w:rsid w:val="0092617F"/>
    <w:rsid w:val="009263C8"/>
    <w:rsid w:val="009264F7"/>
    <w:rsid w:val="00926C8E"/>
    <w:rsid w:val="00926DE0"/>
    <w:rsid w:val="00926FD9"/>
    <w:rsid w:val="009271F5"/>
    <w:rsid w:val="00927860"/>
    <w:rsid w:val="00927D52"/>
    <w:rsid w:val="00927E1E"/>
    <w:rsid w:val="00930310"/>
    <w:rsid w:val="00930431"/>
    <w:rsid w:val="009304D9"/>
    <w:rsid w:val="00930514"/>
    <w:rsid w:val="009306C4"/>
    <w:rsid w:val="00930CC4"/>
    <w:rsid w:val="00930E26"/>
    <w:rsid w:val="009311C7"/>
    <w:rsid w:val="0093141C"/>
    <w:rsid w:val="00931588"/>
    <w:rsid w:val="009315B1"/>
    <w:rsid w:val="009316FA"/>
    <w:rsid w:val="00931CF5"/>
    <w:rsid w:val="00931D9B"/>
    <w:rsid w:val="00931DBA"/>
    <w:rsid w:val="00931E1A"/>
    <w:rsid w:val="0093204A"/>
    <w:rsid w:val="00932214"/>
    <w:rsid w:val="009324FB"/>
    <w:rsid w:val="00932729"/>
    <w:rsid w:val="00932829"/>
    <w:rsid w:val="009328CB"/>
    <w:rsid w:val="009328D8"/>
    <w:rsid w:val="00932A6A"/>
    <w:rsid w:val="00932A7A"/>
    <w:rsid w:val="00932D8A"/>
    <w:rsid w:val="00932FF1"/>
    <w:rsid w:val="0093342C"/>
    <w:rsid w:val="0093342F"/>
    <w:rsid w:val="00933445"/>
    <w:rsid w:val="00933602"/>
    <w:rsid w:val="009337D1"/>
    <w:rsid w:val="0093391B"/>
    <w:rsid w:val="00933D69"/>
    <w:rsid w:val="00933EE3"/>
    <w:rsid w:val="009342C7"/>
    <w:rsid w:val="00934793"/>
    <w:rsid w:val="009348B1"/>
    <w:rsid w:val="00934A67"/>
    <w:rsid w:val="00934B42"/>
    <w:rsid w:val="00934DAF"/>
    <w:rsid w:val="00934F3E"/>
    <w:rsid w:val="009351A4"/>
    <w:rsid w:val="0093523F"/>
    <w:rsid w:val="009354C1"/>
    <w:rsid w:val="00935A88"/>
    <w:rsid w:val="00935BF6"/>
    <w:rsid w:val="00935F77"/>
    <w:rsid w:val="00936041"/>
    <w:rsid w:val="0093633C"/>
    <w:rsid w:val="00936A34"/>
    <w:rsid w:val="00936A67"/>
    <w:rsid w:val="0093738E"/>
    <w:rsid w:val="009379A4"/>
    <w:rsid w:val="00937BA5"/>
    <w:rsid w:val="00937E28"/>
    <w:rsid w:val="009400B9"/>
    <w:rsid w:val="009409C9"/>
    <w:rsid w:val="00940AA6"/>
    <w:rsid w:val="00940BB3"/>
    <w:rsid w:val="009410EF"/>
    <w:rsid w:val="00941153"/>
    <w:rsid w:val="00941265"/>
    <w:rsid w:val="009415C3"/>
    <w:rsid w:val="009415D0"/>
    <w:rsid w:val="009417C7"/>
    <w:rsid w:val="009417DE"/>
    <w:rsid w:val="00941977"/>
    <w:rsid w:val="00941EB6"/>
    <w:rsid w:val="009422AE"/>
    <w:rsid w:val="009422DE"/>
    <w:rsid w:val="009423C0"/>
    <w:rsid w:val="009427DA"/>
    <w:rsid w:val="0094292F"/>
    <w:rsid w:val="00943331"/>
    <w:rsid w:val="00943906"/>
    <w:rsid w:val="00943A37"/>
    <w:rsid w:val="00943ECA"/>
    <w:rsid w:val="0094415B"/>
    <w:rsid w:val="0094437D"/>
    <w:rsid w:val="009445D0"/>
    <w:rsid w:val="009445E5"/>
    <w:rsid w:val="009446DD"/>
    <w:rsid w:val="009448BD"/>
    <w:rsid w:val="00944B61"/>
    <w:rsid w:val="00944BE8"/>
    <w:rsid w:val="00945272"/>
    <w:rsid w:val="009452EF"/>
    <w:rsid w:val="0094541E"/>
    <w:rsid w:val="009454F5"/>
    <w:rsid w:val="00945539"/>
    <w:rsid w:val="009455AA"/>
    <w:rsid w:val="009456BC"/>
    <w:rsid w:val="00945A80"/>
    <w:rsid w:val="00945DE1"/>
    <w:rsid w:val="00945FB9"/>
    <w:rsid w:val="0094613E"/>
    <w:rsid w:val="0094644A"/>
    <w:rsid w:val="00946633"/>
    <w:rsid w:val="00946CAB"/>
    <w:rsid w:val="0094704F"/>
    <w:rsid w:val="009471CC"/>
    <w:rsid w:val="009474FC"/>
    <w:rsid w:val="0094760E"/>
    <w:rsid w:val="009476F2"/>
    <w:rsid w:val="00947773"/>
    <w:rsid w:val="009477D1"/>
    <w:rsid w:val="009501B0"/>
    <w:rsid w:val="0095059E"/>
    <w:rsid w:val="00950609"/>
    <w:rsid w:val="0095087D"/>
    <w:rsid w:val="009508FA"/>
    <w:rsid w:val="00950CA1"/>
    <w:rsid w:val="00950EF5"/>
    <w:rsid w:val="009510D9"/>
    <w:rsid w:val="009512BF"/>
    <w:rsid w:val="00951355"/>
    <w:rsid w:val="009513F9"/>
    <w:rsid w:val="009517E9"/>
    <w:rsid w:val="00951805"/>
    <w:rsid w:val="00951B2F"/>
    <w:rsid w:val="00951C3E"/>
    <w:rsid w:val="00952022"/>
    <w:rsid w:val="009527CE"/>
    <w:rsid w:val="009529F1"/>
    <w:rsid w:val="00952A43"/>
    <w:rsid w:val="00952A83"/>
    <w:rsid w:val="00952C5A"/>
    <w:rsid w:val="009535C1"/>
    <w:rsid w:val="0095398A"/>
    <w:rsid w:val="00953CBA"/>
    <w:rsid w:val="0095432A"/>
    <w:rsid w:val="00954748"/>
    <w:rsid w:val="00954ABD"/>
    <w:rsid w:val="00954C92"/>
    <w:rsid w:val="0095506A"/>
    <w:rsid w:val="0095513E"/>
    <w:rsid w:val="009551D8"/>
    <w:rsid w:val="009554E5"/>
    <w:rsid w:val="009555AF"/>
    <w:rsid w:val="009556AE"/>
    <w:rsid w:val="00955735"/>
    <w:rsid w:val="0095596A"/>
    <w:rsid w:val="009559E1"/>
    <w:rsid w:val="00955F2D"/>
    <w:rsid w:val="0095669E"/>
    <w:rsid w:val="00956AE1"/>
    <w:rsid w:val="00956B93"/>
    <w:rsid w:val="00956BC1"/>
    <w:rsid w:val="00956D81"/>
    <w:rsid w:val="00956EF6"/>
    <w:rsid w:val="00956F4A"/>
    <w:rsid w:val="00956FF5"/>
    <w:rsid w:val="00957374"/>
    <w:rsid w:val="0095749C"/>
    <w:rsid w:val="009575D8"/>
    <w:rsid w:val="0095791E"/>
    <w:rsid w:val="00957979"/>
    <w:rsid w:val="00957BF7"/>
    <w:rsid w:val="00957D17"/>
    <w:rsid w:val="00957E52"/>
    <w:rsid w:val="00957FBE"/>
    <w:rsid w:val="009602FD"/>
    <w:rsid w:val="009603BE"/>
    <w:rsid w:val="00960496"/>
    <w:rsid w:val="009606E1"/>
    <w:rsid w:val="00960704"/>
    <w:rsid w:val="009607BA"/>
    <w:rsid w:val="00960903"/>
    <w:rsid w:val="009609F4"/>
    <w:rsid w:val="0096109F"/>
    <w:rsid w:val="009611CB"/>
    <w:rsid w:val="009613B8"/>
    <w:rsid w:val="009614CC"/>
    <w:rsid w:val="009615FC"/>
    <w:rsid w:val="00961B65"/>
    <w:rsid w:val="00961C33"/>
    <w:rsid w:val="00961CE6"/>
    <w:rsid w:val="0096218F"/>
    <w:rsid w:val="009621D2"/>
    <w:rsid w:val="00962333"/>
    <w:rsid w:val="00962472"/>
    <w:rsid w:val="009624AC"/>
    <w:rsid w:val="009625F5"/>
    <w:rsid w:val="00962674"/>
    <w:rsid w:val="00962DBE"/>
    <w:rsid w:val="00963495"/>
    <w:rsid w:val="00963803"/>
    <w:rsid w:val="009638A3"/>
    <w:rsid w:val="009642BD"/>
    <w:rsid w:val="009644FC"/>
    <w:rsid w:val="00964538"/>
    <w:rsid w:val="00964590"/>
    <w:rsid w:val="00964664"/>
    <w:rsid w:val="00964BEC"/>
    <w:rsid w:val="00964F7B"/>
    <w:rsid w:val="00965060"/>
    <w:rsid w:val="009659EF"/>
    <w:rsid w:val="00965A7E"/>
    <w:rsid w:val="00965CCA"/>
    <w:rsid w:val="00965FCF"/>
    <w:rsid w:val="00966168"/>
    <w:rsid w:val="00966170"/>
    <w:rsid w:val="009662DE"/>
    <w:rsid w:val="00966719"/>
    <w:rsid w:val="00966772"/>
    <w:rsid w:val="00966919"/>
    <w:rsid w:val="00966A4C"/>
    <w:rsid w:val="00966B6A"/>
    <w:rsid w:val="00966BA9"/>
    <w:rsid w:val="00966EE1"/>
    <w:rsid w:val="00966F3B"/>
    <w:rsid w:val="00966FE0"/>
    <w:rsid w:val="00967381"/>
    <w:rsid w:val="009673FA"/>
    <w:rsid w:val="00967405"/>
    <w:rsid w:val="009674ED"/>
    <w:rsid w:val="00967625"/>
    <w:rsid w:val="009676B3"/>
    <w:rsid w:val="009679EE"/>
    <w:rsid w:val="00967AE3"/>
    <w:rsid w:val="00967B75"/>
    <w:rsid w:val="00967C40"/>
    <w:rsid w:val="00967D70"/>
    <w:rsid w:val="0097012B"/>
    <w:rsid w:val="00970637"/>
    <w:rsid w:val="009708AB"/>
    <w:rsid w:val="00970B4F"/>
    <w:rsid w:val="00970B89"/>
    <w:rsid w:val="00970E47"/>
    <w:rsid w:val="00970E73"/>
    <w:rsid w:val="00970F2D"/>
    <w:rsid w:val="00971678"/>
    <w:rsid w:val="00972202"/>
    <w:rsid w:val="00972392"/>
    <w:rsid w:val="009723DB"/>
    <w:rsid w:val="0097268B"/>
    <w:rsid w:val="00972868"/>
    <w:rsid w:val="00972991"/>
    <w:rsid w:val="009730B3"/>
    <w:rsid w:val="009731EC"/>
    <w:rsid w:val="009732BF"/>
    <w:rsid w:val="009733F3"/>
    <w:rsid w:val="009734C9"/>
    <w:rsid w:val="00973519"/>
    <w:rsid w:val="00973821"/>
    <w:rsid w:val="00973912"/>
    <w:rsid w:val="00973AE2"/>
    <w:rsid w:val="00973C3D"/>
    <w:rsid w:val="00973FB4"/>
    <w:rsid w:val="00974017"/>
    <w:rsid w:val="00974259"/>
    <w:rsid w:val="009743D0"/>
    <w:rsid w:val="0097442F"/>
    <w:rsid w:val="00974A5C"/>
    <w:rsid w:val="00974DF0"/>
    <w:rsid w:val="00974F23"/>
    <w:rsid w:val="009750E6"/>
    <w:rsid w:val="00975781"/>
    <w:rsid w:val="00975793"/>
    <w:rsid w:val="0097585A"/>
    <w:rsid w:val="00975ACB"/>
    <w:rsid w:val="00975F4C"/>
    <w:rsid w:val="00976865"/>
    <w:rsid w:val="00976B0F"/>
    <w:rsid w:val="00976B17"/>
    <w:rsid w:val="00976C5D"/>
    <w:rsid w:val="00976CD1"/>
    <w:rsid w:val="00976FB0"/>
    <w:rsid w:val="00977127"/>
    <w:rsid w:val="00977261"/>
    <w:rsid w:val="009773A1"/>
    <w:rsid w:val="0097750F"/>
    <w:rsid w:val="00977615"/>
    <w:rsid w:val="009777BD"/>
    <w:rsid w:val="00977A45"/>
    <w:rsid w:val="00977B76"/>
    <w:rsid w:val="00977C3C"/>
    <w:rsid w:val="00977C48"/>
    <w:rsid w:val="00977C6E"/>
    <w:rsid w:val="00977DCD"/>
    <w:rsid w:val="0098052A"/>
    <w:rsid w:val="0098077A"/>
    <w:rsid w:val="00980AB9"/>
    <w:rsid w:val="00980CBE"/>
    <w:rsid w:val="00980E33"/>
    <w:rsid w:val="00980F7D"/>
    <w:rsid w:val="00980F89"/>
    <w:rsid w:val="0098103F"/>
    <w:rsid w:val="0098122D"/>
    <w:rsid w:val="00981262"/>
    <w:rsid w:val="009819C5"/>
    <w:rsid w:val="00981A74"/>
    <w:rsid w:val="00981C93"/>
    <w:rsid w:val="00981FBB"/>
    <w:rsid w:val="009820A2"/>
    <w:rsid w:val="009820F2"/>
    <w:rsid w:val="009821A2"/>
    <w:rsid w:val="00982565"/>
    <w:rsid w:val="0098291A"/>
    <w:rsid w:val="00982C27"/>
    <w:rsid w:val="00982EB3"/>
    <w:rsid w:val="0098303D"/>
    <w:rsid w:val="009836AF"/>
    <w:rsid w:val="0098377A"/>
    <w:rsid w:val="009838B8"/>
    <w:rsid w:val="00983999"/>
    <w:rsid w:val="009839A8"/>
    <w:rsid w:val="00983BCD"/>
    <w:rsid w:val="00984090"/>
    <w:rsid w:val="009842EB"/>
    <w:rsid w:val="00984509"/>
    <w:rsid w:val="0098451A"/>
    <w:rsid w:val="0098457F"/>
    <w:rsid w:val="009847C6"/>
    <w:rsid w:val="0098484D"/>
    <w:rsid w:val="00984AE1"/>
    <w:rsid w:val="00984CDA"/>
    <w:rsid w:val="00984D09"/>
    <w:rsid w:val="00984E44"/>
    <w:rsid w:val="00984E53"/>
    <w:rsid w:val="00984E94"/>
    <w:rsid w:val="00985157"/>
    <w:rsid w:val="009851B1"/>
    <w:rsid w:val="009851D3"/>
    <w:rsid w:val="0098530F"/>
    <w:rsid w:val="0098544B"/>
    <w:rsid w:val="00985784"/>
    <w:rsid w:val="009859FE"/>
    <w:rsid w:val="00985B25"/>
    <w:rsid w:val="00985B82"/>
    <w:rsid w:val="00985C4E"/>
    <w:rsid w:val="00985D26"/>
    <w:rsid w:val="00985DE6"/>
    <w:rsid w:val="009860B4"/>
    <w:rsid w:val="00986308"/>
    <w:rsid w:val="0098635A"/>
    <w:rsid w:val="009863EA"/>
    <w:rsid w:val="009864A1"/>
    <w:rsid w:val="00986812"/>
    <w:rsid w:val="009868E5"/>
    <w:rsid w:val="00986F79"/>
    <w:rsid w:val="00986FC9"/>
    <w:rsid w:val="009871AB"/>
    <w:rsid w:val="009872C6"/>
    <w:rsid w:val="009872EA"/>
    <w:rsid w:val="0098733D"/>
    <w:rsid w:val="00987705"/>
    <w:rsid w:val="00987A60"/>
    <w:rsid w:val="00987D0F"/>
    <w:rsid w:val="00990076"/>
    <w:rsid w:val="009901FE"/>
    <w:rsid w:val="009902C1"/>
    <w:rsid w:val="00990580"/>
    <w:rsid w:val="0099080E"/>
    <w:rsid w:val="0099086B"/>
    <w:rsid w:val="00990C2F"/>
    <w:rsid w:val="00990C47"/>
    <w:rsid w:val="00990CEE"/>
    <w:rsid w:val="00990ECF"/>
    <w:rsid w:val="00991207"/>
    <w:rsid w:val="009915A1"/>
    <w:rsid w:val="0099173C"/>
    <w:rsid w:val="009919F0"/>
    <w:rsid w:val="00991C0C"/>
    <w:rsid w:val="00992098"/>
    <w:rsid w:val="009921A9"/>
    <w:rsid w:val="00992371"/>
    <w:rsid w:val="0099238A"/>
    <w:rsid w:val="009923D2"/>
    <w:rsid w:val="0099248D"/>
    <w:rsid w:val="0099259F"/>
    <w:rsid w:val="009926A8"/>
    <w:rsid w:val="00992B67"/>
    <w:rsid w:val="00992C78"/>
    <w:rsid w:val="00992D6E"/>
    <w:rsid w:val="00992E61"/>
    <w:rsid w:val="00992E76"/>
    <w:rsid w:val="00993558"/>
    <w:rsid w:val="00993638"/>
    <w:rsid w:val="0099381E"/>
    <w:rsid w:val="00993EE9"/>
    <w:rsid w:val="00993FA8"/>
    <w:rsid w:val="009942E7"/>
    <w:rsid w:val="00994354"/>
    <w:rsid w:val="0099472C"/>
    <w:rsid w:val="0099497B"/>
    <w:rsid w:val="00994FAD"/>
    <w:rsid w:val="009951EE"/>
    <w:rsid w:val="009957C0"/>
    <w:rsid w:val="00995904"/>
    <w:rsid w:val="00995984"/>
    <w:rsid w:val="00995B1E"/>
    <w:rsid w:val="009965F3"/>
    <w:rsid w:val="009968A4"/>
    <w:rsid w:val="00996BDC"/>
    <w:rsid w:val="0099702C"/>
    <w:rsid w:val="0099790A"/>
    <w:rsid w:val="00997A40"/>
    <w:rsid w:val="00997A90"/>
    <w:rsid w:val="00997BDF"/>
    <w:rsid w:val="00997F32"/>
    <w:rsid w:val="00997FC4"/>
    <w:rsid w:val="009A0083"/>
    <w:rsid w:val="009A0393"/>
    <w:rsid w:val="009A0461"/>
    <w:rsid w:val="009A053E"/>
    <w:rsid w:val="009A0571"/>
    <w:rsid w:val="009A067B"/>
    <w:rsid w:val="009A06C0"/>
    <w:rsid w:val="009A088C"/>
    <w:rsid w:val="009A098B"/>
    <w:rsid w:val="009A0AF7"/>
    <w:rsid w:val="009A0B40"/>
    <w:rsid w:val="009A0B57"/>
    <w:rsid w:val="009A0BBC"/>
    <w:rsid w:val="009A0DCF"/>
    <w:rsid w:val="009A118D"/>
    <w:rsid w:val="009A1191"/>
    <w:rsid w:val="009A1261"/>
    <w:rsid w:val="009A1393"/>
    <w:rsid w:val="009A1438"/>
    <w:rsid w:val="009A1756"/>
    <w:rsid w:val="009A17B9"/>
    <w:rsid w:val="009A1D98"/>
    <w:rsid w:val="009A1DB1"/>
    <w:rsid w:val="009A1F2A"/>
    <w:rsid w:val="009A1F9B"/>
    <w:rsid w:val="009A2457"/>
    <w:rsid w:val="009A2719"/>
    <w:rsid w:val="009A28F7"/>
    <w:rsid w:val="009A2923"/>
    <w:rsid w:val="009A2A00"/>
    <w:rsid w:val="009A2ABF"/>
    <w:rsid w:val="009A2C71"/>
    <w:rsid w:val="009A2CBE"/>
    <w:rsid w:val="009A3184"/>
    <w:rsid w:val="009A3265"/>
    <w:rsid w:val="009A3530"/>
    <w:rsid w:val="009A3555"/>
    <w:rsid w:val="009A3590"/>
    <w:rsid w:val="009A370D"/>
    <w:rsid w:val="009A3A76"/>
    <w:rsid w:val="009A3A92"/>
    <w:rsid w:val="009A3BED"/>
    <w:rsid w:val="009A3D43"/>
    <w:rsid w:val="009A3E9D"/>
    <w:rsid w:val="009A3FC8"/>
    <w:rsid w:val="009A4189"/>
    <w:rsid w:val="009A448E"/>
    <w:rsid w:val="009A4568"/>
    <w:rsid w:val="009A479B"/>
    <w:rsid w:val="009A4A24"/>
    <w:rsid w:val="009A4B12"/>
    <w:rsid w:val="009A4B4D"/>
    <w:rsid w:val="009A4B8A"/>
    <w:rsid w:val="009A4F5E"/>
    <w:rsid w:val="009A5294"/>
    <w:rsid w:val="009A533A"/>
    <w:rsid w:val="009A540F"/>
    <w:rsid w:val="009A54C7"/>
    <w:rsid w:val="009A5581"/>
    <w:rsid w:val="009A56F0"/>
    <w:rsid w:val="009A5C6E"/>
    <w:rsid w:val="009A5E2E"/>
    <w:rsid w:val="009A5F57"/>
    <w:rsid w:val="009A62E2"/>
    <w:rsid w:val="009A62F2"/>
    <w:rsid w:val="009A66BD"/>
    <w:rsid w:val="009A680F"/>
    <w:rsid w:val="009A7240"/>
    <w:rsid w:val="009A78E6"/>
    <w:rsid w:val="009A79E3"/>
    <w:rsid w:val="009A7E18"/>
    <w:rsid w:val="009A7EE9"/>
    <w:rsid w:val="009A7F9B"/>
    <w:rsid w:val="009B0349"/>
    <w:rsid w:val="009B0434"/>
    <w:rsid w:val="009B0685"/>
    <w:rsid w:val="009B089D"/>
    <w:rsid w:val="009B09BE"/>
    <w:rsid w:val="009B0A16"/>
    <w:rsid w:val="009B1057"/>
    <w:rsid w:val="009B1295"/>
    <w:rsid w:val="009B170A"/>
    <w:rsid w:val="009B17C9"/>
    <w:rsid w:val="009B1A3A"/>
    <w:rsid w:val="009B1ACD"/>
    <w:rsid w:val="009B1CF6"/>
    <w:rsid w:val="009B21AC"/>
    <w:rsid w:val="009B2715"/>
    <w:rsid w:val="009B28F0"/>
    <w:rsid w:val="009B2C4E"/>
    <w:rsid w:val="009B2C8F"/>
    <w:rsid w:val="009B312D"/>
    <w:rsid w:val="009B323F"/>
    <w:rsid w:val="009B36CE"/>
    <w:rsid w:val="009B3700"/>
    <w:rsid w:val="009B385C"/>
    <w:rsid w:val="009B3CFE"/>
    <w:rsid w:val="009B447D"/>
    <w:rsid w:val="009B44F5"/>
    <w:rsid w:val="009B46C5"/>
    <w:rsid w:val="009B496F"/>
    <w:rsid w:val="009B4C9F"/>
    <w:rsid w:val="009B4E12"/>
    <w:rsid w:val="009B5736"/>
    <w:rsid w:val="009B59F2"/>
    <w:rsid w:val="009B5A22"/>
    <w:rsid w:val="009B5BF1"/>
    <w:rsid w:val="009B5F0A"/>
    <w:rsid w:val="009B638A"/>
    <w:rsid w:val="009B63D3"/>
    <w:rsid w:val="009B648B"/>
    <w:rsid w:val="009B6837"/>
    <w:rsid w:val="009B6AB1"/>
    <w:rsid w:val="009B712A"/>
    <w:rsid w:val="009B7479"/>
    <w:rsid w:val="009B7B97"/>
    <w:rsid w:val="009B7BD0"/>
    <w:rsid w:val="009B7E40"/>
    <w:rsid w:val="009C03E8"/>
    <w:rsid w:val="009C05D2"/>
    <w:rsid w:val="009C0723"/>
    <w:rsid w:val="009C09B5"/>
    <w:rsid w:val="009C0C67"/>
    <w:rsid w:val="009C0C7C"/>
    <w:rsid w:val="009C0CD2"/>
    <w:rsid w:val="009C0F0F"/>
    <w:rsid w:val="009C1027"/>
    <w:rsid w:val="009C11FA"/>
    <w:rsid w:val="009C134B"/>
    <w:rsid w:val="009C17C8"/>
    <w:rsid w:val="009C19AF"/>
    <w:rsid w:val="009C19F6"/>
    <w:rsid w:val="009C1B09"/>
    <w:rsid w:val="009C1F49"/>
    <w:rsid w:val="009C2329"/>
    <w:rsid w:val="009C25CE"/>
    <w:rsid w:val="009C266D"/>
    <w:rsid w:val="009C26FD"/>
    <w:rsid w:val="009C2841"/>
    <w:rsid w:val="009C2B1A"/>
    <w:rsid w:val="009C2C9E"/>
    <w:rsid w:val="009C3350"/>
    <w:rsid w:val="009C34FE"/>
    <w:rsid w:val="009C392B"/>
    <w:rsid w:val="009C39CA"/>
    <w:rsid w:val="009C3BC3"/>
    <w:rsid w:val="009C3C27"/>
    <w:rsid w:val="009C433A"/>
    <w:rsid w:val="009C4375"/>
    <w:rsid w:val="009C43AB"/>
    <w:rsid w:val="009C4585"/>
    <w:rsid w:val="009C4675"/>
    <w:rsid w:val="009C4B16"/>
    <w:rsid w:val="009C503A"/>
    <w:rsid w:val="009C50E6"/>
    <w:rsid w:val="009C5529"/>
    <w:rsid w:val="009C56BF"/>
    <w:rsid w:val="009C58CC"/>
    <w:rsid w:val="009C60AA"/>
    <w:rsid w:val="009C6127"/>
    <w:rsid w:val="009C6276"/>
    <w:rsid w:val="009C637D"/>
    <w:rsid w:val="009C63D3"/>
    <w:rsid w:val="009C64EC"/>
    <w:rsid w:val="009C6580"/>
    <w:rsid w:val="009C65C6"/>
    <w:rsid w:val="009C67B0"/>
    <w:rsid w:val="009C6A76"/>
    <w:rsid w:val="009C6B35"/>
    <w:rsid w:val="009C6C50"/>
    <w:rsid w:val="009C6CBC"/>
    <w:rsid w:val="009C6F42"/>
    <w:rsid w:val="009C7341"/>
    <w:rsid w:val="009C74B8"/>
    <w:rsid w:val="009C76DB"/>
    <w:rsid w:val="009C7741"/>
    <w:rsid w:val="009C7CB2"/>
    <w:rsid w:val="009C7D0E"/>
    <w:rsid w:val="009C7E63"/>
    <w:rsid w:val="009C7F67"/>
    <w:rsid w:val="009D018B"/>
    <w:rsid w:val="009D039F"/>
    <w:rsid w:val="009D08DB"/>
    <w:rsid w:val="009D092C"/>
    <w:rsid w:val="009D09E5"/>
    <w:rsid w:val="009D0AF7"/>
    <w:rsid w:val="009D0B25"/>
    <w:rsid w:val="009D0C0F"/>
    <w:rsid w:val="009D0D05"/>
    <w:rsid w:val="009D0E84"/>
    <w:rsid w:val="009D0FD1"/>
    <w:rsid w:val="009D1440"/>
    <w:rsid w:val="009D15A4"/>
    <w:rsid w:val="009D15AA"/>
    <w:rsid w:val="009D174A"/>
    <w:rsid w:val="009D18CE"/>
    <w:rsid w:val="009D1F12"/>
    <w:rsid w:val="009D2339"/>
    <w:rsid w:val="009D2397"/>
    <w:rsid w:val="009D2439"/>
    <w:rsid w:val="009D24CD"/>
    <w:rsid w:val="009D25A6"/>
    <w:rsid w:val="009D28CE"/>
    <w:rsid w:val="009D2BB0"/>
    <w:rsid w:val="009D3313"/>
    <w:rsid w:val="009D3AC4"/>
    <w:rsid w:val="009D3D4A"/>
    <w:rsid w:val="009D3F6E"/>
    <w:rsid w:val="009D3FD3"/>
    <w:rsid w:val="009D427A"/>
    <w:rsid w:val="009D42CB"/>
    <w:rsid w:val="009D43E4"/>
    <w:rsid w:val="009D4453"/>
    <w:rsid w:val="009D47A4"/>
    <w:rsid w:val="009D50B2"/>
    <w:rsid w:val="009D51FE"/>
    <w:rsid w:val="009D539C"/>
    <w:rsid w:val="009D5466"/>
    <w:rsid w:val="009D5574"/>
    <w:rsid w:val="009D55A6"/>
    <w:rsid w:val="009D573A"/>
    <w:rsid w:val="009D5B18"/>
    <w:rsid w:val="009D5D0E"/>
    <w:rsid w:val="009D6026"/>
    <w:rsid w:val="009D61BA"/>
    <w:rsid w:val="009D6B50"/>
    <w:rsid w:val="009D6B69"/>
    <w:rsid w:val="009D6BC2"/>
    <w:rsid w:val="009D6C75"/>
    <w:rsid w:val="009D6DA6"/>
    <w:rsid w:val="009D6E37"/>
    <w:rsid w:val="009D726C"/>
    <w:rsid w:val="009D73F0"/>
    <w:rsid w:val="009D7481"/>
    <w:rsid w:val="009D7579"/>
    <w:rsid w:val="009D757F"/>
    <w:rsid w:val="009D77E6"/>
    <w:rsid w:val="009D7846"/>
    <w:rsid w:val="009D7966"/>
    <w:rsid w:val="009D7CAE"/>
    <w:rsid w:val="009E01E9"/>
    <w:rsid w:val="009E0AF3"/>
    <w:rsid w:val="009E0D6D"/>
    <w:rsid w:val="009E148C"/>
    <w:rsid w:val="009E15AA"/>
    <w:rsid w:val="009E1A47"/>
    <w:rsid w:val="009E1AD8"/>
    <w:rsid w:val="009E1D3E"/>
    <w:rsid w:val="009E2078"/>
    <w:rsid w:val="009E2387"/>
    <w:rsid w:val="009E2640"/>
    <w:rsid w:val="009E2679"/>
    <w:rsid w:val="009E2836"/>
    <w:rsid w:val="009E2A35"/>
    <w:rsid w:val="009E2DC1"/>
    <w:rsid w:val="009E313A"/>
    <w:rsid w:val="009E32F0"/>
    <w:rsid w:val="009E3919"/>
    <w:rsid w:val="009E3B47"/>
    <w:rsid w:val="009E3C45"/>
    <w:rsid w:val="009E3D4A"/>
    <w:rsid w:val="009E3E8B"/>
    <w:rsid w:val="009E457C"/>
    <w:rsid w:val="009E474E"/>
    <w:rsid w:val="009E476D"/>
    <w:rsid w:val="009E49DC"/>
    <w:rsid w:val="009E4B03"/>
    <w:rsid w:val="009E4BFE"/>
    <w:rsid w:val="009E4C17"/>
    <w:rsid w:val="009E4CAB"/>
    <w:rsid w:val="009E4D04"/>
    <w:rsid w:val="009E4DC4"/>
    <w:rsid w:val="009E4FE2"/>
    <w:rsid w:val="009E5029"/>
    <w:rsid w:val="009E52A2"/>
    <w:rsid w:val="009E5614"/>
    <w:rsid w:val="009E5638"/>
    <w:rsid w:val="009E57D2"/>
    <w:rsid w:val="009E5842"/>
    <w:rsid w:val="009E5ECB"/>
    <w:rsid w:val="009E5F3A"/>
    <w:rsid w:val="009E6076"/>
    <w:rsid w:val="009E62A3"/>
    <w:rsid w:val="009E66CC"/>
    <w:rsid w:val="009E6B7F"/>
    <w:rsid w:val="009E6BC8"/>
    <w:rsid w:val="009E6C65"/>
    <w:rsid w:val="009E6DFD"/>
    <w:rsid w:val="009E7218"/>
    <w:rsid w:val="009E7324"/>
    <w:rsid w:val="009E7816"/>
    <w:rsid w:val="009E784B"/>
    <w:rsid w:val="009E7DB8"/>
    <w:rsid w:val="009E7E59"/>
    <w:rsid w:val="009E7F2A"/>
    <w:rsid w:val="009E7F5B"/>
    <w:rsid w:val="009F002D"/>
    <w:rsid w:val="009F0133"/>
    <w:rsid w:val="009F01F5"/>
    <w:rsid w:val="009F022E"/>
    <w:rsid w:val="009F07D9"/>
    <w:rsid w:val="009F0A49"/>
    <w:rsid w:val="009F1081"/>
    <w:rsid w:val="009F1564"/>
    <w:rsid w:val="009F16B3"/>
    <w:rsid w:val="009F1CFD"/>
    <w:rsid w:val="009F1D31"/>
    <w:rsid w:val="009F2084"/>
    <w:rsid w:val="009F24AD"/>
    <w:rsid w:val="009F2F41"/>
    <w:rsid w:val="009F3388"/>
    <w:rsid w:val="009F339D"/>
    <w:rsid w:val="009F34C3"/>
    <w:rsid w:val="009F374C"/>
    <w:rsid w:val="009F3983"/>
    <w:rsid w:val="009F3DAD"/>
    <w:rsid w:val="009F3FC8"/>
    <w:rsid w:val="009F423F"/>
    <w:rsid w:val="009F4394"/>
    <w:rsid w:val="009F43C4"/>
    <w:rsid w:val="009F4575"/>
    <w:rsid w:val="009F46E3"/>
    <w:rsid w:val="009F4711"/>
    <w:rsid w:val="009F4823"/>
    <w:rsid w:val="009F4D95"/>
    <w:rsid w:val="009F4EE2"/>
    <w:rsid w:val="009F501B"/>
    <w:rsid w:val="009F503D"/>
    <w:rsid w:val="009F547A"/>
    <w:rsid w:val="009F55F2"/>
    <w:rsid w:val="009F56C3"/>
    <w:rsid w:val="009F597B"/>
    <w:rsid w:val="009F5A96"/>
    <w:rsid w:val="009F5AFE"/>
    <w:rsid w:val="009F5CEE"/>
    <w:rsid w:val="009F5DAD"/>
    <w:rsid w:val="009F672E"/>
    <w:rsid w:val="009F6783"/>
    <w:rsid w:val="009F6808"/>
    <w:rsid w:val="009F6B08"/>
    <w:rsid w:val="009F6E55"/>
    <w:rsid w:val="009F6E9D"/>
    <w:rsid w:val="009F6FEE"/>
    <w:rsid w:val="009F7078"/>
    <w:rsid w:val="009F7445"/>
    <w:rsid w:val="009F74BC"/>
    <w:rsid w:val="009F7954"/>
    <w:rsid w:val="00A001A4"/>
    <w:rsid w:val="00A00950"/>
    <w:rsid w:val="00A00AFA"/>
    <w:rsid w:val="00A00BE7"/>
    <w:rsid w:val="00A00BE9"/>
    <w:rsid w:val="00A00E40"/>
    <w:rsid w:val="00A00EB5"/>
    <w:rsid w:val="00A010BA"/>
    <w:rsid w:val="00A01515"/>
    <w:rsid w:val="00A0169F"/>
    <w:rsid w:val="00A016F2"/>
    <w:rsid w:val="00A01739"/>
    <w:rsid w:val="00A01832"/>
    <w:rsid w:val="00A019F7"/>
    <w:rsid w:val="00A0219D"/>
    <w:rsid w:val="00A022D0"/>
    <w:rsid w:val="00A02642"/>
    <w:rsid w:val="00A02AC7"/>
    <w:rsid w:val="00A03318"/>
    <w:rsid w:val="00A03823"/>
    <w:rsid w:val="00A03957"/>
    <w:rsid w:val="00A03AAF"/>
    <w:rsid w:val="00A03C27"/>
    <w:rsid w:val="00A04027"/>
    <w:rsid w:val="00A0410C"/>
    <w:rsid w:val="00A04140"/>
    <w:rsid w:val="00A04214"/>
    <w:rsid w:val="00A04833"/>
    <w:rsid w:val="00A049A4"/>
    <w:rsid w:val="00A05A26"/>
    <w:rsid w:val="00A05C2A"/>
    <w:rsid w:val="00A05EEF"/>
    <w:rsid w:val="00A05F2B"/>
    <w:rsid w:val="00A064DF"/>
    <w:rsid w:val="00A066E9"/>
    <w:rsid w:val="00A06763"/>
    <w:rsid w:val="00A069B4"/>
    <w:rsid w:val="00A06AA5"/>
    <w:rsid w:val="00A06C96"/>
    <w:rsid w:val="00A074AC"/>
    <w:rsid w:val="00A07515"/>
    <w:rsid w:val="00A07E33"/>
    <w:rsid w:val="00A105D9"/>
    <w:rsid w:val="00A107ED"/>
    <w:rsid w:val="00A10819"/>
    <w:rsid w:val="00A10879"/>
    <w:rsid w:val="00A10A9E"/>
    <w:rsid w:val="00A10DF8"/>
    <w:rsid w:val="00A10F6E"/>
    <w:rsid w:val="00A10FAB"/>
    <w:rsid w:val="00A1107D"/>
    <w:rsid w:val="00A11204"/>
    <w:rsid w:val="00A11516"/>
    <w:rsid w:val="00A1164E"/>
    <w:rsid w:val="00A116BF"/>
    <w:rsid w:val="00A1173E"/>
    <w:rsid w:val="00A117C1"/>
    <w:rsid w:val="00A11A5C"/>
    <w:rsid w:val="00A11B84"/>
    <w:rsid w:val="00A11C20"/>
    <w:rsid w:val="00A11C7C"/>
    <w:rsid w:val="00A11F65"/>
    <w:rsid w:val="00A11F7F"/>
    <w:rsid w:val="00A1209B"/>
    <w:rsid w:val="00A12102"/>
    <w:rsid w:val="00A124CE"/>
    <w:rsid w:val="00A12678"/>
    <w:rsid w:val="00A126D1"/>
    <w:rsid w:val="00A1298D"/>
    <w:rsid w:val="00A12E03"/>
    <w:rsid w:val="00A1300A"/>
    <w:rsid w:val="00A137A0"/>
    <w:rsid w:val="00A13954"/>
    <w:rsid w:val="00A13C51"/>
    <w:rsid w:val="00A14035"/>
    <w:rsid w:val="00A14039"/>
    <w:rsid w:val="00A14084"/>
    <w:rsid w:val="00A14369"/>
    <w:rsid w:val="00A143E4"/>
    <w:rsid w:val="00A1450B"/>
    <w:rsid w:val="00A14A3C"/>
    <w:rsid w:val="00A14CD0"/>
    <w:rsid w:val="00A14F1B"/>
    <w:rsid w:val="00A15574"/>
    <w:rsid w:val="00A15CFE"/>
    <w:rsid w:val="00A15F1C"/>
    <w:rsid w:val="00A169F7"/>
    <w:rsid w:val="00A16D8F"/>
    <w:rsid w:val="00A16D96"/>
    <w:rsid w:val="00A16E79"/>
    <w:rsid w:val="00A16EC3"/>
    <w:rsid w:val="00A16FB1"/>
    <w:rsid w:val="00A1746D"/>
    <w:rsid w:val="00A17C94"/>
    <w:rsid w:val="00A17F88"/>
    <w:rsid w:val="00A206CC"/>
    <w:rsid w:val="00A208A7"/>
    <w:rsid w:val="00A20959"/>
    <w:rsid w:val="00A20B65"/>
    <w:rsid w:val="00A20D8E"/>
    <w:rsid w:val="00A20E01"/>
    <w:rsid w:val="00A20FF5"/>
    <w:rsid w:val="00A21396"/>
    <w:rsid w:val="00A2162E"/>
    <w:rsid w:val="00A21927"/>
    <w:rsid w:val="00A21A26"/>
    <w:rsid w:val="00A21C24"/>
    <w:rsid w:val="00A21D99"/>
    <w:rsid w:val="00A21E23"/>
    <w:rsid w:val="00A21E87"/>
    <w:rsid w:val="00A21F66"/>
    <w:rsid w:val="00A22507"/>
    <w:rsid w:val="00A2296D"/>
    <w:rsid w:val="00A229B1"/>
    <w:rsid w:val="00A2300C"/>
    <w:rsid w:val="00A23364"/>
    <w:rsid w:val="00A2368F"/>
    <w:rsid w:val="00A236A5"/>
    <w:rsid w:val="00A23948"/>
    <w:rsid w:val="00A23E11"/>
    <w:rsid w:val="00A23F4A"/>
    <w:rsid w:val="00A23F8D"/>
    <w:rsid w:val="00A24106"/>
    <w:rsid w:val="00A241F1"/>
    <w:rsid w:val="00A241FA"/>
    <w:rsid w:val="00A24221"/>
    <w:rsid w:val="00A24662"/>
    <w:rsid w:val="00A24788"/>
    <w:rsid w:val="00A248E7"/>
    <w:rsid w:val="00A24905"/>
    <w:rsid w:val="00A24D60"/>
    <w:rsid w:val="00A2535C"/>
    <w:rsid w:val="00A257C0"/>
    <w:rsid w:val="00A25A0C"/>
    <w:rsid w:val="00A25BC3"/>
    <w:rsid w:val="00A25C6F"/>
    <w:rsid w:val="00A25D85"/>
    <w:rsid w:val="00A2602A"/>
    <w:rsid w:val="00A263F9"/>
    <w:rsid w:val="00A26917"/>
    <w:rsid w:val="00A26A37"/>
    <w:rsid w:val="00A26C3A"/>
    <w:rsid w:val="00A26D5E"/>
    <w:rsid w:val="00A27179"/>
    <w:rsid w:val="00A2734A"/>
    <w:rsid w:val="00A27430"/>
    <w:rsid w:val="00A275FB"/>
    <w:rsid w:val="00A27C65"/>
    <w:rsid w:val="00A3015B"/>
    <w:rsid w:val="00A30336"/>
    <w:rsid w:val="00A30396"/>
    <w:rsid w:val="00A30D61"/>
    <w:rsid w:val="00A30F7B"/>
    <w:rsid w:val="00A31165"/>
    <w:rsid w:val="00A31629"/>
    <w:rsid w:val="00A316B1"/>
    <w:rsid w:val="00A31874"/>
    <w:rsid w:val="00A31B32"/>
    <w:rsid w:val="00A31BE2"/>
    <w:rsid w:val="00A31C60"/>
    <w:rsid w:val="00A31D28"/>
    <w:rsid w:val="00A320F1"/>
    <w:rsid w:val="00A321F0"/>
    <w:rsid w:val="00A3223E"/>
    <w:rsid w:val="00A3281E"/>
    <w:rsid w:val="00A328D3"/>
    <w:rsid w:val="00A32A3A"/>
    <w:rsid w:val="00A32F30"/>
    <w:rsid w:val="00A3301E"/>
    <w:rsid w:val="00A33433"/>
    <w:rsid w:val="00A33548"/>
    <w:rsid w:val="00A33647"/>
    <w:rsid w:val="00A3379A"/>
    <w:rsid w:val="00A339D6"/>
    <w:rsid w:val="00A33B80"/>
    <w:rsid w:val="00A3457B"/>
    <w:rsid w:val="00A34918"/>
    <w:rsid w:val="00A34994"/>
    <w:rsid w:val="00A34A3B"/>
    <w:rsid w:val="00A34BAF"/>
    <w:rsid w:val="00A34DBE"/>
    <w:rsid w:val="00A35D22"/>
    <w:rsid w:val="00A36102"/>
    <w:rsid w:val="00A36FE6"/>
    <w:rsid w:val="00A370B6"/>
    <w:rsid w:val="00A3712D"/>
    <w:rsid w:val="00A371EB"/>
    <w:rsid w:val="00A3744F"/>
    <w:rsid w:val="00A3791F"/>
    <w:rsid w:val="00A37921"/>
    <w:rsid w:val="00A37B4E"/>
    <w:rsid w:val="00A37D43"/>
    <w:rsid w:val="00A37E22"/>
    <w:rsid w:val="00A40053"/>
    <w:rsid w:val="00A40081"/>
    <w:rsid w:val="00A40266"/>
    <w:rsid w:val="00A4026B"/>
    <w:rsid w:val="00A40995"/>
    <w:rsid w:val="00A40D59"/>
    <w:rsid w:val="00A40D92"/>
    <w:rsid w:val="00A40EEF"/>
    <w:rsid w:val="00A411CF"/>
    <w:rsid w:val="00A41275"/>
    <w:rsid w:val="00A414D3"/>
    <w:rsid w:val="00A41818"/>
    <w:rsid w:val="00A41CE0"/>
    <w:rsid w:val="00A4294E"/>
    <w:rsid w:val="00A42AB1"/>
    <w:rsid w:val="00A42B48"/>
    <w:rsid w:val="00A4343C"/>
    <w:rsid w:val="00A4383E"/>
    <w:rsid w:val="00A4393A"/>
    <w:rsid w:val="00A439EA"/>
    <w:rsid w:val="00A43AA4"/>
    <w:rsid w:val="00A43D74"/>
    <w:rsid w:val="00A43E53"/>
    <w:rsid w:val="00A43E72"/>
    <w:rsid w:val="00A43EBD"/>
    <w:rsid w:val="00A43FFF"/>
    <w:rsid w:val="00A44043"/>
    <w:rsid w:val="00A44219"/>
    <w:rsid w:val="00A44A6E"/>
    <w:rsid w:val="00A45343"/>
    <w:rsid w:val="00A4553D"/>
    <w:rsid w:val="00A45618"/>
    <w:rsid w:val="00A45AC6"/>
    <w:rsid w:val="00A45EC0"/>
    <w:rsid w:val="00A46274"/>
    <w:rsid w:val="00A469E8"/>
    <w:rsid w:val="00A46A71"/>
    <w:rsid w:val="00A46CFC"/>
    <w:rsid w:val="00A473A9"/>
    <w:rsid w:val="00A4760D"/>
    <w:rsid w:val="00A47A93"/>
    <w:rsid w:val="00A47FCF"/>
    <w:rsid w:val="00A503E0"/>
    <w:rsid w:val="00A5041A"/>
    <w:rsid w:val="00A5045A"/>
    <w:rsid w:val="00A50874"/>
    <w:rsid w:val="00A5099C"/>
    <w:rsid w:val="00A50D35"/>
    <w:rsid w:val="00A50DED"/>
    <w:rsid w:val="00A50FF2"/>
    <w:rsid w:val="00A51214"/>
    <w:rsid w:val="00A51440"/>
    <w:rsid w:val="00A51637"/>
    <w:rsid w:val="00A51808"/>
    <w:rsid w:val="00A5181D"/>
    <w:rsid w:val="00A5193C"/>
    <w:rsid w:val="00A51A61"/>
    <w:rsid w:val="00A51AD3"/>
    <w:rsid w:val="00A51B73"/>
    <w:rsid w:val="00A522FC"/>
    <w:rsid w:val="00A524FD"/>
    <w:rsid w:val="00A52633"/>
    <w:rsid w:val="00A52834"/>
    <w:rsid w:val="00A528FD"/>
    <w:rsid w:val="00A52987"/>
    <w:rsid w:val="00A52C41"/>
    <w:rsid w:val="00A530C3"/>
    <w:rsid w:val="00A533EE"/>
    <w:rsid w:val="00A53800"/>
    <w:rsid w:val="00A53A62"/>
    <w:rsid w:val="00A53C4C"/>
    <w:rsid w:val="00A53F24"/>
    <w:rsid w:val="00A53FFA"/>
    <w:rsid w:val="00A542A2"/>
    <w:rsid w:val="00A542E2"/>
    <w:rsid w:val="00A549A8"/>
    <w:rsid w:val="00A54BCA"/>
    <w:rsid w:val="00A54CF3"/>
    <w:rsid w:val="00A54F7E"/>
    <w:rsid w:val="00A555F0"/>
    <w:rsid w:val="00A55603"/>
    <w:rsid w:val="00A5569A"/>
    <w:rsid w:val="00A55720"/>
    <w:rsid w:val="00A55E1C"/>
    <w:rsid w:val="00A56043"/>
    <w:rsid w:val="00A5606E"/>
    <w:rsid w:val="00A56408"/>
    <w:rsid w:val="00A56411"/>
    <w:rsid w:val="00A56510"/>
    <w:rsid w:val="00A56536"/>
    <w:rsid w:val="00A565B9"/>
    <w:rsid w:val="00A565F0"/>
    <w:rsid w:val="00A56901"/>
    <w:rsid w:val="00A56E5F"/>
    <w:rsid w:val="00A570D4"/>
    <w:rsid w:val="00A5741A"/>
    <w:rsid w:val="00A57443"/>
    <w:rsid w:val="00A5752F"/>
    <w:rsid w:val="00A576A0"/>
    <w:rsid w:val="00A576E8"/>
    <w:rsid w:val="00A57C97"/>
    <w:rsid w:val="00A60573"/>
    <w:rsid w:val="00A6126A"/>
    <w:rsid w:val="00A612AE"/>
    <w:rsid w:val="00A612E4"/>
    <w:rsid w:val="00A614C8"/>
    <w:rsid w:val="00A616A3"/>
    <w:rsid w:val="00A61B93"/>
    <w:rsid w:val="00A61C7B"/>
    <w:rsid w:val="00A61E4E"/>
    <w:rsid w:val="00A61FF4"/>
    <w:rsid w:val="00A6224E"/>
    <w:rsid w:val="00A62479"/>
    <w:rsid w:val="00A62564"/>
    <w:rsid w:val="00A62810"/>
    <w:rsid w:val="00A6299E"/>
    <w:rsid w:val="00A62A2A"/>
    <w:rsid w:val="00A62AE3"/>
    <w:rsid w:val="00A62AF9"/>
    <w:rsid w:val="00A62AFD"/>
    <w:rsid w:val="00A62B4E"/>
    <w:rsid w:val="00A62BEA"/>
    <w:rsid w:val="00A62C84"/>
    <w:rsid w:val="00A62F47"/>
    <w:rsid w:val="00A632D4"/>
    <w:rsid w:val="00A632E7"/>
    <w:rsid w:val="00A63369"/>
    <w:rsid w:val="00A63484"/>
    <w:rsid w:val="00A637D2"/>
    <w:rsid w:val="00A63869"/>
    <w:rsid w:val="00A63C42"/>
    <w:rsid w:val="00A63ECF"/>
    <w:rsid w:val="00A64142"/>
    <w:rsid w:val="00A64427"/>
    <w:rsid w:val="00A646FF"/>
    <w:rsid w:val="00A6470C"/>
    <w:rsid w:val="00A6476A"/>
    <w:rsid w:val="00A64A46"/>
    <w:rsid w:val="00A64AC1"/>
    <w:rsid w:val="00A64BDA"/>
    <w:rsid w:val="00A64DE6"/>
    <w:rsid w:val="00A650F1"/>
    <w:rsid w:val="00A65203"/>
    <w:rsid w:val="00A65230"/>
    <w:rsid w:val="00A6542D"/>
    <w:rsid w:val="00A65633"/>
    <w:rsid w:val="00A65638"/>
    <w:rsid w:val="00A65913"/>
    <w:rsid w:val="00A65A48"/>
    <w:rsid w:val="00A65B83"/>
    <w:rsid w:val="00A65C60"/>
    <w:rsid w:val="00A65D85"/>
    <w:rsid w:val="00A665BF"/>
    <w:rsid w:val="00A66820"/>
    <w:rsid w:val="00A66BA4"/>
    <w:rsid w:val="00A66C1B"/>
    <w:rsid w:val="00A6715E"/>
    <w:rsid w:val="00A67172"/>
    <w:rsid w:val="00A67221"/>
    <w:rsid w:val="00A672FF"/>
    <w:rsid w:val="00A67544"/>
    <w:rsid w:val="00A676A1"/>
    <w:rsid w:val="00A67749"/>
    <w:rsid w:val="00A67BD2"/>
    <w:rsid w:val="00A67C51"/>
    <w:rsid w:val="00A67FBD"/>
    <w:rsid w:val="00A7004E"/>
    <w:rsid w:val="00A70142"/>
    <w:rsid w:val="00A70272"/>
    <w:rsid w:val="00A703C9"/>
    <w:rsid w:val="00A70508"/>
    <w:rsid w:val="00A70AE0"/>
    <w:rsid w:val="00A717AF"/>
    <w:rsid w:val="00A7186C"/>
    <w:rsid w:val="00A72277"/>
    <w:rsid w:val="00A72454"/>
    <w:rsid w:val="00A72590"/>
    <w:rsid w:val="00A72711"/>
    <w:rsid w:val="00A729CD"/>
    <w:rsid w:val="00A73085"/>
    <w:rsid w:val="00A731CB"/>
    <w:rsid w:val="00A73A6E"/>
    <w:rsid w:val="00A73AF3"/>
    <w:rsid w:val="00A73CB2"/>
    <w:rsid w:val="00A73D4E"/>
    <w:rsid w:val="00A73D9B"/>
    <w:rsid w:val="00A73F67"/>
    <w:rsid w:val="00A74103"/>
    <w:rsid w:val="00A74518"/>
    <w:rsid w:val="00A7472E"/>
    <w:rsid w:val="00A74C93"/>
    <w:rsid w:val="00A74CF5"/>
    <w:rsid w:val="00A74CFD"/>
    <w:rsid w:val="00A74D17"/>
    <w:rsid w:val="00A74FB0"/>
    <w:rsid w:val="00A75074"/>
    <w:rsid w:val="00A754DA"/>
    <w:rsid w:val="00A7564C"/>
    <w:rsid w:val="00A75660"/>
    <w:rsid w:val="00A75969"/>
    <w:rsid w:val="00A75A08"/>
    <w:rsid w:val="00A75A58"/>
    <w:rsid w:val="00A75F01"/>
    <w:rsid w:val="00A76041"/>
    <w:rsid w:val="00A7670C"/>
    <w:rsid w:val="00A76761"/>
    <w:rsid w:val="00A76AE7"/>
    <w:rsid w:val="00A76BC3"/>
    <w:rsid w:val="00A76C88"/>
    <w:rsid w:val="00A76F1B"/>
    <w:rsid w:val="00A76FFB"/>
    <w:rsid w:val="00A77585"/>
    <w:rsid w:val="00A777DF"/>
    <w:rsid w:val="00A779FF"/>
    <w:rsid w:val="00A77A0C"/>
    <w:rsid w:val="00A77A59"/>
    <w:rsid w:val="00A77B43"/>
    <w:rsid w:val="00A77D07"/>
    <w:rsid w:val="00A77D46"/>
    <w:rsid w:val="00A77E15"/>
    <w:rsid w:val="00A77E5B"/>
    <w:rsid w:val="00A77F90"/>
    <w:rsid w:val="00A77FEA"/>
    <w:rsid w:val="00A801F5"/>
    <w:rsid w:val="00A80B40"/>
    <w:rsid w:val="00A8122D"/>
    <w:rsid w:val="00A81255"/>
    <w:rsid w:val="00A81835"/>
    <w:rsid w:val="00A819F1"/>
    <w:rsid w:val="00A81BAF"/>
    <w:rsid w:val="00A81F7E"/>
    <w:rsid w:val="00A81F81"/>
    <w:rsid w:val="00A82007"/>
    <w:rsid w:val="00A82250"/>
    <w:rsid w:val="00A8293A"/>
    <w:rsid w:val="00A829CC"/>
    <w:rsid w:val="00A829E7"/>
    <w:rsid w:val="00A82A32"/>
    <w:rsid w:val="00A83643"/>
    <w:rsid w:val="00A836DF"/>
    <w:rsid w:val="00A8371F"/>
    <w:rsid w:val="00A83777"/>
    <w:rsid w:val="00A83872"/>
    <w:rsid w:val="00A83ACC"/>
    <w:rsid w:val="00A83B11"/>
    <w:rsid w:val="00A83F50"/>
    <w:rsid w:val="00A83F9B"/>
    <w:rsid w:val="00A84034"/>
    <w:rsid w:val="00A842C5"/>
    <w:rsid w:val="00A8438F"/>
    <w:rsid w:val="00A845DD"/>
    <w:rsid w:val="00A8460A"/>
    <w:rsid w:val="00A84C25"/>
    <w:rsid w:val="00A854C5"/>
    <w:rsid w:val="00A8557F"/>
    <w:rsid w:val="00A855C1"/>
    <w:rsid w:val="00A85893"/>
    <w:rsid w:val="00A85974"/>
    <w:rsid w:val="00A85E17"/>
    <w:rsid w:val="00A8603A"/>
    <w:rsid w:val="00A8620E"/>
    <w:rsid w:val="00A8636F"/>
    <w:rsid w:val="00A86672"/>
    <w:rsid w:val="00A866A4"/>
    <w:rsid w:val="00A86A75"/>
    <w:rsid w:val="00A86AE0"/>
    <w:rsid w:val="00A86B0C"/>
    <w:rsid w:val="00A86B19"/>
    <w:rsid w:val="00A86D23"/>
    <w:rsid w:val="00A86E47"/>
    <w:rsid w:val="00A86EF2"/>
    <w:rsid w:val="00A87071"/>
    <w:rsid w:val="00A8718E"/>
    <w:rsid w:val="00A871BA"/>
    <w:rsid w:val="00A87401"/>
    <w:rsid w:val="00A8740A"/>
    <w:rsid w:val="00A8775B"/>
    <w:rsid w:val="00A878D1"/>
    <w:rsid w:val="00A87AB1"/>
    <w:rsid w:val="00A87BB2"/>
    <w:rsid w:val="00A87C54"/>
    <w:rsid w:val="00A87D18"/>
    <w:rsid w:val="00A9051A"/>
    <w:rsid w:val="00A9091E"/>
    <w:rsid w:val="00A90EBD"/>
    <w:rsid w:val="00A9101E"/>
    <w:rsid w:val="00A91467"/>
    <w:rsid w:val="00A9177A"/>
    <w:rsid w:val="00A91988"/>
    <w:rsid w:val="00A91BA4"/>
    <w:rsid w:val="00A91C76"/>
    <w:rsid w:val="00A91E08"/>
    <w:rsid w:val="00A92256"/>
    <w:rsid w:val="00A92448"/>
    <w:rsid w:val="00A92502"/>
    <w:rsid w:val="00A9255C"/>
    <w:rsid w:val="00A9264A"/>
    <w:rsid w:val="00A93082"/>
    <w:rsid w:val="00A935E4"/>
    <w:rsid w:val="00A93675"/>
    <w:rsid w:val="00A93715"/>
    <w:rsid w:val="00A93863"/>
    <w:rsid w:val="00A93899"/>
    <w:rsid w:val="00A938AF"/>
    <w:rsid w:val="00A93AF0"/>
    <w:rsid w:val="00A93DE1"/>
    <w:rsid w:val="00A93E23"/>
    <w:rsid w:val="00A9409D"/>
    <w:rsid w:val="00A94B33"/>
    <w:rsid w:val="00A94D57"/>
    <w:rsid w:val="00A94D95"/>
    <w:rsid w:val="00A94F3A"/>
    <w:rsid w:val="00A9577C"/>
    <w:rsid w:val="00A95826"/>
    <w:rsid w:val="00A95E22"/>
    <w:rsid w:val="00A95E6B"/>
    <w:rsid w:val="00A960AC"/>
    <w:rsid w:val="00A9619A"/>
    <w:rsid w:val="00A963F2"/>
    <w:rsid w:val="00A9677F"/>
    <w:rsid w:val="00A96A02"/>
    <w:rsid w:val="00A96E17"/>
    <w:rsid w:val="00A96ECC"/>
    <w:rsid w:val="00A96F9C"/>
    <w:rsid w:val="00A97141"/>
    <w:rsid w:val="00A9756B"/>
    <w:rsid w:val="00A97635"/>
    <w:rsid w:val="00A97828"/>
    <w:rsid w:val="00A97909"/>
    <w:rsid w:val="00A97AB9"/>
    <w:rsid w:val="00A97BD8"/>
    <w:rsid w:val="00AA0631"/>
    <w:rsid w:val="00AA0637"/>
    <w:rsid w:val="00AA0813"/>
    <w:rsid w:val="00AA0914"/>
    <w:rsid w:val="00AA0944"/>
    <w:rsid w:val="00AA0EAC"/>
    <w:rsid w:val="00AA1023"/>
    <w:rsid w:val="00AA1084"/>
    <w:rsid w:val="00AA12CD"/>
    <w:rsid w:val="00AA143F"/>
    <w:rsid w:val="00AA1585"/>
    <w:rsid w:val="00AA18B2"/>
    <w:rsid w:val="00AA18EC"/>
    <w:rsid w:val="00AA1C03"/>
    <w:rsid w:val="00AA1E5F"/>
    <w:rsid w:val="00AA22B1"/>
    <w:rsid w:val="00AA23A6"/>
    <w:rsid w:val="00AA23F5"/>
    <w:rsid w:val="00AA23FC"/>
    <w:rsid w:val="00AA27B7"/>
    <w:rsid w:val="00AA27BA"/>
    <w:rsid w:val="00AA27C4"/>
    <w:rsid w:val="00AA2802"/>
    <w:rsid w:val="00AA2BDA"/>
    <w:rsid w:val="00AA2CE7"/>
    <w:rsid w:val="00AA30AE"/>
    <w:rsid w:val="00AA3506"/>
    <w:rsid w:val="00AA3769"/>
    <w:rsid w:val="00AA3901"/>
    <w:rsid w:val="00AA3A31"/>
    <w:rsid w:val="00AA3CC6"/>
    <w:rsid w:val="00AA3FB4"/>
    <w:rsid w:val="00AA4133"/>
    <w:rsid w:val="00AA4504"/>
    <w:rsid w:val="00AA4614"/>
    <w:rsid w:val="00AA46F6"/>
    <w:rsid w:val="00AA48E7"/>
    <w:rsid w:val="00AA4918"/>
    <w:rsid w:val="00AA5202"/>
    <w:rsid w:val="00AA5246"/>
    <w:rsid w:val="00AA5341"/>
    <w:rsid w:val="00AA5743"/>
    <w:rsid w:val="00AA5756"/>
    <w:rsid w:val="00AA57A7"/>
    <w:rsid w:val="00AA5866"/>
    <w:rsid w:val="00AA63EF"/>
    <w:rsid w:val="00AA646E"/>
    <w:rsid w:val="00AA64E7"/>
    <w:rsid w:val="00AA66B0"/>
    <w:rsid w:val="00AA6736"/>
    <w:rsid w:val="00AA683C"/>
    <w:rsid w:val="00AA693D"/>
    <w:rsid w:val="00AA6988"/>
    <w:rsid w:val="00AA6AF2"/>
    <w:rsid w:val="00AA6CEB"/>
    <w:rsid w:val="00AA705D"/>
    <w:rsid w:val="00AA74C6"/>
    <w:rsid w:val="00AA74CD"/>
    <w:rsid w:val="00AA75A4"/>
    <w:rsid w:val="00AA79E5"/>
    <w:rsid w:val="00AA7D8E"/>
    <w:rsid w:val="00AA7DD4"/>
    <w:rsid w:val="00AB062F"/>
    <w:rsid w:val="00AB0747"/>
    <w:rsid w:val="00AB09A4"/>
    <w:rsid w:val="00AB0BA6"/>
    <w:rsid w:val="00AB0BDE"/>
    <w:rsid w:val="00AB0E80"/>
    <w:rsid w:val="00AB1349"/>
    <w:rsid w:val="00AB144C"/>
    <w:rsid w:val="00AB16F6"/>
    <w:rsid w:val="00AB1B30"/>
    <w:rsid w:val="00AB2290"/>
    <w:rsid w:val="00AB22FA"/>
    <w:rsid w:val="00AB230B"/>
    <w:rsid w:val="00AB23EB"/>
    <w:rsid w:val="00AB271C"/>
    <w:rsid w:val="00AB29D6"/>
    <w:rsid w:val="00AB2B86"/>
    <w:rsid w:val="00AB2D39"/>
    <w:rsid w:val="00AB2F85"/>
    <w:rsid w:val="00AB336E"/>
    <w:rsid w:val="00AB35DE"/>
    <w:rsid w:val="00AB3768"/>
    <w:rsid w:val="00AB3986"/>
    <w:rsid w:val="00AB3B63"/>
    <w:rsid w:val="00AB3FCA"/>
    <w:rsid w:val="00AB43BB"/>
    <w:rsid w:val="00AB4647"/>
    <w:rsid w:val="00AB47A8"/>
    <w:rsid w:val="00AB482E"/>
    <w:rsid w:val="00AB4C42"/>
    <w:rsid w:val="00AB4D5D"/>
    <w:rsid w:val="00AB541B"/>
    <w:rsid w:val="00AB5735"/>
    <w:rsid w:val="00AB5743"/>
    <w:rsid w:val="00AB5C1B"/>
    <w:rsid w:val="00AB5CCA"/>
    <w:rsid w:val="00AB5CCE"/>
    <w:rsid w:val="00AB5FEC"/>
    <w:rsid w:val="00AB6881"/>
    <w:rsid w:val="00AB6949"/>
    <w:rsid w:val="00AB6E38"/>
    <w:rsid w:val="00AB7532"/>
    <w:rsid w:val="00AB7637"/>
    <w:rsid w:val="00AB785D"/>
    <w:rsid w:val="00AB797E"/>
    <w:rsid w:val="00AB7A2C"/>
    <w:rsid w:val="00AB7D1A"/>
    <w:rsid w:val="00AB7D35"/>
    <w:rsid w:val="00AB7FCA"/>
    <w:rsid w:val="00AB7FE7"/>
    <w:rsid w:val="00AC0405"/>
    <w:rsid w:val="00AC051B"/>
    <w:rsid w:val="00AC0573"/>
    <w:rsid w:val="00AC0656"/>
    <w:rsid w:val="00AC0896"/>
    <w:rsid w:val="00AC0929"/>
    <w:rsid w:val="00AC0BAE"/>
    <w:rsid w:val="00AC0FEA"/>
    <w:rsid w:val="00AC117B"/>
    <w:rsid w:val="00AC11DB"/>
    <w:rsid w:val="00AC1305"/>
    <w:rsid w:val="00AC130C"/>
    <w:rsid w:val="00AC1339"/>
    <w:rsid w:val="00AC13D6"/>
    <w:rsid w:val="00AC14F0"/>
    <w:rsid w:val="00AC18C5"/>
    <w:rsid w:val="00AC1B5D"/>
    <w:rsid w:val="00AC1F70"/>
    <w:rsid w:val="00AC2700"/>
    <w:rsid w:val="00AC27A1"/>
    <w:rsid w:val="00AC2C66"/>
    <w:rsid w:val="00AC2C91"/>
    <w:rsid w:val="00AC2F8E"/>
    <w:rsid w:val="00AC33A3"/>
    <w:rsid w:val="00AC3623"/>
    <w:rsid w:val="00AC3645"/>
    <w:rsid w:val="00AC3799"/>
    <w:rsid w:val="00AC3C5A"/>
    <w:rsid w:val="00AC3D2F"/>
    <w:rsid w:val="00AC3DA5"/>
    <w:rsid w:val="00AC3E43"/>
    <w:rsid w:val="00AC3FAC"/>
    <w:rsid w:val="00AC40C7"/>
    <w:rsid w:val="00AC4460"/>
    <w:rsid w:val="00AC4577"/>
    <w:rsid w:val="00AC4B49"/>
    <w:rsid w:val="00AC4C06"/>
    <w:rsid w:val="00AC530D"/>
    <w:rsid w:val="00AC5469"/>
    <w:rsid w:val="00AC562F"/>
    <w:rsid w:val="00AC5757"/>
    <w:rsid w:val="00AC58E0"/>
    <w:rsid w:val="00AC5AC0"/>
    <w:rsid w:val="00AC5B6A"/>
    <w:rsid w:val="00AC5CB6"/>
    <w:rsid w:val="00AC5F98"/>
    <w:rsid w:val="00AC5FD8"/>
    <w:rsid w:val="00AC6201"/>
    <w:rsid w:val="00AC62BF"/>
    <w:rsid w:val="00AC6516"/>
    <w:rsid w:val="00AC6534"/>
    <w:rsid w:val="00AC6856"/>
    <w:rsid w:val="00AC69CE"/>
    <w:rsid w:val="00AC6C09"/>
    <w:rsid w:val="00AC6E55"/>
    <w:rsid w:val="00AC6E85"/>
    <w:rsid w:val="00AC6EA9"/>
    <w:rsid w:val="00AC6F48"/>
    <w:rsid w:val="00AC7385"/>
    <w:rsid w:val="00AC7571"/>
    <w:rsid w:val="00AC75A5"/>
    <w:rsid w:val="00AC75BB"/>
    <w:rsid w:val="00AC76C9"/>
    <w:rsid w:val="00AC7EC5"/>
    <w:rsid w:val="00AC7EEC"/>
    <w:rsid w:val="00AD0167"/>
    <w:rsid w:val="00AD01E4"/>
    <w:rsid w:val="00AD02D8"/>
    <w:rsid w:val="00AD0316"/>
    <w:rsid w:val="00AD03CE"/>
    <w:rsid w:val="00AD06E3"/>
    <w:rsid w:val="00AD0AE8"/>
    <w:rsid w:val="00AD0C08"/>
    <w:rsid w:val="00AD0DC9"/>
    <w:rsid w:val="00AD1359"/>
    <w:rsid w:val="00AD1669"/>
    <w:rsid w:val="00AD168B"/>
    <w:rsid w:val="00AD1DE4"/>
    <w:rsid w:val="00AD1DF2"/>
    <w:rsid w:val="00AD1E96"/>
    <w:rsid w:val="00AD20C8"/>
    <w:rsid w:val="00AD2359"/>
    <w:rsid w:val="00AD23F8"/>
    <w:rsid w:val="00AD2734"/>
    <w:rsid w:val="00AD2B3A"/>
    <w:rsid w:val="00AD2E2C"/>
    <w:rsid w:val="00AD35E1"/>
    <w:rsid w:val="00AD3D5A"/>
    <w:rsid w:val="00AD41DA"/>
    <w:rsid w:val="00AD4434"/>
    <w:rsid w:val="00AD4448"/>
    <w:rsid w:val="00AD44CA"/>
    <w:rsid w:val="00AD4631"/>
    <w:rsid w:val="00AD47A0"/>
    <w:rsid w:val="00AD4DDF"/>
    <w:rsid w:val="00AD4F0A"/>
    <w:rsid w:val="00AD5203"/>
    <w:rsid w:val="00AD5235"/>
    <w:rsid w:val="00AD5324"/>
    <w:rsid w:val="00AD538D"/>
    <w:rsid w:val="00AD55CB"/>
    <w:rsid w:val="00AD5941"/>
    <w:rsid w:val="00AD5997"/>
    <w:rsid w:val="00AD59CF"/>
    <w:rsid w:val="00AD5C80"/>
    <w:rsid w:val="00AD5D7B"/>
    <w:rsid w:val="00AD5DBC"/>
    <w:rsid w:val="00AD5EEF"/>
    <w:rsid w:val="00AD5F25"/>
    <w:rsid w:val="00AD612C"/>
    <w:rsid w:val="00AD624E"/>
    <w:rsid w:val="00AD649B"/>
    <w:rsid w:val="00AD671D"/>
    <w:rsid w:val="00AD6B08"/>
    <w:rsid w:val="00AD6DF6"/>
    <w:rsid w:val="00AD6E82"/>
    <w:rsid w:val="00AD7039"/>
    <w:rsid w:val="00AD76B2"/>
    <w:rsid w:val="00AD7EA1"/>
    <w:rsid w:val="00AD7F97"/>
    <w:rsid w:val="00AD7FA3"/>
    <w:rsid w:val="00AE02C2"/>
    <w:rsid w:val="00AE0303"/>
    <w:rsid w:val="00AE04A1"/>
    <w:rsid w:val="00AE077E"/>
    <w:rsid w:val="00AE0A44"/>
    <w:rsid w:val="00AE0B98"/>
    <w:rsid w:val="00AE0DB9"/>
    <w:rsid w:val="00AE0FBF"/>
    <w:rsid w:val="00AE136A"/>
    <w:rsid w:val="00AE13A4"/>
    <w:rsid w:val="00AE1538"/>
    <w:rsid w:val="00AE17FF"/>
    <w:rsid w:val="00AE1DE8"/>
    <w:rsid w:val="00AE2187"/>
    <w:rsid w:val="00AE234A"/>
    <w:rsid w:val="00AE2444"/>
    <w:rsid w:val="00AE2453"/>
    <w:rsid w:val="00AE263C"/>
    <w:rsid w:val="00AE26AF"/>
    <w:rsid w:val="00AE2766"/>
    <w:rsid w:val="00AE2C3A"/>
    <w:rsid w:val="00AE31B3"/>
    <w:rsid w:val="00AE34A2"/>
    <w:rsid w:val="00AE369D"/>
    <w:rsid w:val="00AE3C09"/>
    <w:rsid w:val="00AE3C1A"/>
    <w:rsid w:val="00AE4057"/>
    <w:rsid w:val="00AE43C8"/>
    <w:rsid w:val="00AE46B4"/>
    <w:rsid w:val="00AE47F9"/>
    <w:rsid w:val="00AE4F84"/>
    <w:rsid w:val="00AE5119"/>
    <w:rsid w:val="00AE5A83"/>
    <w:rsid w:val="00AE5C17"/>
    <w:rsid w:val="00AE5D39"/>
    <w:rsid w:val="00AE5E56"/>
    <w:rsid w:val="00AE61BE"/>
    <w:rsid w:val="00AE621C"/>
    <w:rsid w:val="00AE691C"/>
    <w:rsid w:val="00AE6B8B"/>
    <w:rsid w:val="00AE6BD5"/>
    <w:rsid w:val="00AE6DE7"/>
    <w:rsid w:val="00AE70C4"/>
    <w:rsid w:val="00AE731C"/>
    <w:rsid w:val="00AE743F"/>
    <w:rsid w:val="00AE753B"/>
    <w:rsid w:val="00AE7CCA"/>
    <w:rsid w:val="00AE7F7E"/>
    <w:rsid w:val="00AF011E"/>
    <w:rsid w:val="00AF0200"/>
    <w:rsid w:val="00AF028A"/>
    <w:rsid w:val="00AF0352"/>
    <w:rsid w:val="00AF0459"/>
    <w:rsid w:val="00AF0780"/>
    <w:rsid w:val="00AF0F7D"/>
    <w:rsid w:val="00AF100D"/>
    <w:rsid w:val="00AF100E"/>
    <w:rsid w:val="00AF1460"/>
    <w:rsid w:val="00AF1866"/>
    <w:rsid w:val="00AF1B2F"/>
    <w:rsid w:val="00AF1C07"/>
    <w:rsid w:val="00AF1DB8"/>
    <w:rsid w:val="00AF2216"/>
    <w:rsid w:val="00AF256A"/>
    <w:rsid w:val="00AF256F"/>
    <w:rsid w:val="00AF2586"/>
    <w:rsid w:val="00AF2591"/>
    <w:rsid w:val="00AF25FB"/>
    <w:rsid w:val="00AF2721"/>
    <w:rsid w:val="00AF2913"/>
    <w:rsid w:val="00AF29AC"/>
    <w:rsid w:val="00AF2AB8"/>
    <w:rsid w:val="00AF2C59"/>
    <w:rsid w:val="00AF2EDF"/>
    <w:rsid w:val="00AF3134"/>
    <w:rsid w:val="00AF3150"/>
    <w:rsid w:val="00AF34CF"/>
    <w:rsid w:val="00AF35A4"/>
    <w:rsid w:val="00AF3628"/>
    <w:rsid w:val="00AF3682"/>
    <w:rsid w:val="00AF3764"/>
    <w:rsid w:val="00AF382E"/>
    <w:rsid w:val="00AF39D0"/>
    <w:rsid w:val="00AF3B57"/>
    <w:rsid w:val="00AF3BA4"/>
    <w:rsid w:val="00AF3D36"/>
    <w:rsid w:val="00AF3DAE"/>
    <w:rsid w:val="00AF4183"/>
    <w:rsid w:val="00AF43A7"/>
    <w:rsid w:val="00AF43B9"/>
    <w:rsid w:val="00AF43BB"/>
    <w:rsid w:val="00AF441E"/>
    <w:rsid w:val="00AF4485"/>
    <w:rsid w:val="00AF4AE5"/>
    <w:rsid w:val="00AF4D66"/>
    <w:rsid w:val="00AF4F9F"/>
    <w:rsid w:val="00AF57E9"/>
    <w:rsid w:val="00AF5845"/>
    <w:rsid w:val="00AF5921"/>
    <w:rsid w:val="00AF59F9"/>
    <w:rsid w:val="00AF5B7D"/>
    <w:rsid w:val="00AF5C73"/>
    <w:rsid w:val="00AF5DF1"/>
    <w:rsid w:val="00AF5F73"/>
    <w:rsid w:val="00AF6380"/>
    <w:rsid w:val="00AF6492"/>
    <w:rsid w:val="00AF65DA"/>
    <w:rsid w:val="00AF6792"/>
    <w:rsid w:val="00AF67A2"/>
    <w:rsid w:val="00AF6996"/>
    <w:rsid w:val="00AF6D76"/>
    <w:rsid w:val="00AF701C"/>
    <w:rsid w:val="00AF71D4"/>
    <w:rsid w:val="00AF75E4"/>
    <w:rsid w:val="00AF771B"/>
    <w:rsid w:val="00AF7B02"/>
    <w:rsid w:val="00B001D6"/>
    <w:rsid w:val="00B0039C"/>
    <w:rsid w:val="00B007E0"/>
    <w:rsid w:val="00B00C2D"/>
    <w:rsid w:val="00B00C3D"/>
    <w:rsid w:val="00B00E05"/>
    <w:rsid w:val="00B00F7E"/>
    <w:rsid w:val="00B013CA"/>
    <w:rsid w:val="00B019A9"/>
    <w:rsid w:val="00B02063"/>
    <w:rsid w:val="00B02639"/>
    <w:rsid w:val="00B02846"/>
    <w:rsid w:val="00B0289B"/>
    <w:rsid w:val="00B02AB8"/>
    <w:rsid w:val="00B02B85"/>
    <w:rsid w:val="00B02CCA"/>
    <w:rsid w:val="00B02F7A"/>
    <w:rsid w:val="00B0360D"/>
    <w:rsid w:val="00B03771"/>
    <w:rsid w:val="00B0384C"/>
    <w:rsid w:val="00B03E01"/>
    <w:rsid w:val="00B03EF0"/>
    <w:rsid w:val="00B03F27"/>
    <w:rsid w:val="00B04086"/>
    <w:rsid w:val="00B04328"/>
    <w:rsid w:val="00B046F1"/>
    <w:rsid w:val="00B0477F"/>
    <w:rsid w:val="00B048B9"/>
    <w:rsid w:val="00B04919"/>
    <w:rsid w:val="00B04F01"/>
    <w:rsid w:val="00B04FC9"/>
    <w:rsid w:val="00B052C6"/>
    <w:rsid w:val="00B05364"/>
    <w:rsid w:val="00B053FB"/>
    <w:rsid w:val="00B0573E"/>
    <w:rsid w:val="00B057E5"/>
    <w:rsid w:val="00B05935"/>
    <w:rsid w:val="00B05959"/>
    <w:rsid w:val="00B0598A"/>
    <w:rsid w:val="00B05C0C"/>
    <w:rsid w:val="00B05D67"/>
    <w:rsid w:val="00B05EA0"/>
    <w:rsid w:val="00B060BD"/>
    <w:rsid w:val="00B061E6"/>
    <w:rsid w:val="00B063A2"/>
    <w:rsid w:val="00B063D2"/>
    <w:rsid w:val="00B06613"/>
    <w:rsid w:val="00B0678F"/>
    <w:rsid w:val="00B06837"/>
    <w:rsid w:val="00B06B54"/>
    <w:rsid w:val="00B06C4F"/>
    <w:rsid w:val="00B06DAA"/>
    <w:rsid w:val="00B07375"/>
    <w:rsid w:val="00B075EE"/>
    <w:rsid w:val="00B07649"/>
    <w:rsid w:val="00B0768D"/>
    <w:rsid w:val="00B078F4"/>
    <w:rsid w:val="00B07A86"/>
    <w:rsid w:val="00B07E76"/>
    <w:rsid w:val="00B07E99"/>
    <w:rsid w:val="00B07EAB"/>
    <w:rsid w:val="00B07F9D"/>
    <w:rsid w:val="00B10114"/>
    <w:rsid w:val="00B10828"/>
    <w:rsid w:val="00B10992"/>
    <w:rsid w:val="00B10B56"/>
    <w:rsid w:val="00B10C81"/>
    <w:rsid w:val="00B10D48"/>
    <w:rsid w:val="00B10EBC"/>
    <w:rsid w:val="00B10FC3"/>
    <w:rsid w:val="00B11135"/>
    <w:rsid w:val="00B11696"/>
    <w:rsid w:val="00B1180E"/>
    <w:rsid w:val="00B11E36"/>
    <w:rsid w:val="00B11FBE"/>
    <w:rsid w:val="00B1210E"/>
    <w:rsid w:val="00B1237B"/>
    <w:rsid w:val="00B12629"/>
    <w:rsid w:val="00B126FB"/>
    <w:rsid w:val="00B12AF1"/>
    <w:rsid w:val="00B12C11"/>
    <w:rsid w:val="00B12D2E"/>
    <w:rsid w:val="00B12D99"/>
    <w:rsid w:val="00B1320C"/>
    <w:rsid w:val="00B1326E"/>
    <w:rsid w:val="00B136C0"/>
    <w:rsid w:val="00B139C7"/>
    <w:rsid w:val="00B14022"/>
    <w:rsid w:val="00B14110"/>
    <w:rsid w:val="00B14AD8"/>
    <w:rsid w:val="00B14BC0"/>
    <w:rsid w:val="00B14ED0"/>
    <w:rsid w:val="00B15128"/>
    <w:rsid w:val="00B15644"/>
    <w:rsid w:val="00B15810"/>
    <w:rsid w:val="00B15BF4"/>
    <w:rsid w:val="00B15CCD"/>
    <w:rsid w:val="00B15E70"/>
    <w:rsid w:val="00B16268"/>
    <w:rsid w:val="00B164D2"/>
    <w:rsid w:val="00B16D30"/>
    <w:rsid w:val="00B17077"/>
    <w:rsid w:val="00B172BB"/>
    <w:rsid w:val="00B17398"/>
    <w:rsid w:val="00B17744"/>
    <w:rsid w:val="00B17A63"/>
    <w:rsid w:val="00B17A79"/>
    <w:rsid w:val="00B202DE"/>
    <w:rsid w:val="00B2031A"/>
    <w:rsid w:val="00B20473"/>
    <w:rsid w:val="00B206AB"/>
    <w:rsid w:val="00B2092B"/>
    <w:rsid w:val="00B20AA4"/>
    <w:rsid w:val="00B20C96"/>
    <w:rsid w:val="00B20CF8"/>
    <w:rsid w:val="00B20D04"/>
    <w:rsid w:val="00B20DA1"/>
    <w:rsid w:val="00B21097"/>
    <w:rsid w:val="00B21252"/>
    <w:rsid w:val="00B21385"/>
    <w:rsid w:val="00B2143F"/>
    <w:rsid w:val="00B21443"/>
    <w:rsid w:val="00B215B4"/>
    <w:rsid w:val="00B21621"/>
    <w:rsid w:val="00B218C2"/>
    <w:rsid w:val="00B21A3A"/>
    <w:rsid w:val="00B21EC8"/>
    <w:rsid w:val="00B21F50"/>
    <w:rsid w:val="00B2227D"/>
    <w:rsid w:val="00B224E9"/>
    <w:rsid w:val="00B2256C"/>
    <w:rsid w:val="00B22621"/>
    <w:rsid w:val="00B2282F"/>
    <w:rsid w:val="00B22B9A"/>
    <w:rsid w:val="00B22DD5"/>
    <w:rsid w:val="00B23018"/>
    <w:rsid w:val="00B232CE"/>
    <w:rsid w:val="00B23490"/>
    <w:rsid w:val="00B2396E"/>
    <w:rsid w:val="00B23D3E"/>
    <w:rsid w:val="00B240AF"/>
    <w:rsid w:val="00B24751"/>
    <w:rsid w:val="00B24AE0"/>
    <w:rsid w:val="00B24B63"/>
    <w:rsid w:val="00B24B72"/>
    <w:rsid w:val="00B24D18"/>
    <w:rsid w:val="00B24D92"/>
    <w:rsid w:val="00B24E5C"/>
    <w:rsid w:val="00B24F9B"/>
    <w:rsid w:val="00B25456"/>
    <w:rsid w:val="00B2549F"/>
    <w:rsid w:val="00B257DF"/>
    <w:rsid w:val="00B25A91"/>
    <w:rsid w:val="00B25C29"/>
    <w:rsid w:val="00B25F26"/>
    <w:rsid w:val="00B26083"/>
    <w:rsid w:val="00B26089"/>
    <w:rsid w:val="00B2612F"/>
    <w:rsid w:val="00B2673A"/>
    <w:rsid w:val="00B2675A"/>
    <w:rsid w:val="00B26F01"/>
    <w:rsid w:val="00B2709C"/>
    <w:rsid w:val="00B27306"/>
    <w:rsid w:val="00B274B9"/>
    <w:rsid w:val="00B276F8"/>
    <w:rsid w:val="00B276F9"/>
    <w:rsid w:val="00B27A89"/>
    <w:rsid w:val="00B27EFD"/>
    <w:rsid w:val="00B27FF4"/>
    <w:rsid w:val="00B305E3"/>
    <w:rsid w:val="00B305F1"/>
    <w:rsid w:val="00B3061E"/>
    <w:rsid w:val="00B308D9"/>
    <w:rsid w:val="00B30AA0"/>
    <w:rsid w:val="00B30C6F"/>
    <w:rsid w:val="00B30DE7"/>
    <w:rsid w:val="00B31800"/>
    <w:rsid w:val="00B31818"/>
    <w:rsid w:val="00B31985"/>
    <w:rsid w:val="00B31A9F"/>
    <w:rsid w:val="00B31BB8"/>
    <w:rsid w:val="00B32050"/>
    <w:rsid w:val="00B320B6"/>
    <w:rsid w:val="00B324A1"/>
    <w:rsid w:val="00B324B7"/>
    <w:rsid w:val="00B327C3"/>
    <w:rsid w:val="00B329EA"/>
    <w:rsid w:val="00B33028"/>
    <w:rsid w:val="00B33160"/>
    <w:rsid w:val="00B338D6"/>
    <w:rsid w:val="00B33D16"/>
    <w:rsid w:val="00B33D92"/>
    <w:rsid w:val="00B33ECB"/>
    <w:rsid w:val="00B3402D"/>
    <w:rsid w:val="00B3412B"/>
    <w:rsid w:val="00B34133"/>
    <w:rsid w:val="00B34205"/>
    <w:rsid w:val="00B345CF"/>
    <w:rsid w:val="00B345D7"/>
    <w:rsid w:val="00B346CE"/>
    <w:rsid w:val="00B34C89"/>
    <w:rsid w:val="00B34DFF"/>
    <w:rsid w:val="00B34FA9"/>
    <w:rsid w:val="00B354C7"/>
    <w:rsid w:val="00B355EE"/>
    <w:rsid w:val="00B35660"/>
    <w:rsid w:val="00B35AE9"/>
    <w:rsid w:val="00B35BDE"/>
    <w:rsid w:val="00B3640D"/>
    <w:rsid w:val="00B36858"/>
    <w:rsid w:val="00B3691A"/>
    <w:rsid w:val="00B36E59"/>
    <w:rsid w:val="00B36F16"/>
    <w:rsid w:val="00B37478"/>
    <w:rsid w:val="00B37641"/>
    <w:rsid w:val="00B37A04"/>
    <w:rsid w:val="00B37C97"/>
    <w:rsid w:val="00B37F52"/>
    <w:rsid w:val="00B37F93"/>
    <w:rsid w:val="00B400FF"/>
    <w:rsid w:val="00B4037A"/>
    <w:rsid w:val="00B405C6"/>
    <w:rsid w:val="00B40883"/>
    <w:rsid w:val="00B4090C"/>
    <w:rsid w:val="00B40983"/>
    <w:rsid w:val="00B40D2E"/>
    <w:rsid w:val="00B40EA0"/>
    <w:rsid w:val="00B40FF2"/>
    <w:rsid w:val="00B40FF3"/>
    <w:rsid w:val="00B41221"/>
    <w:rsid w:val="00B414EE"/>
    <w:rsid w:val="00B41574"/>
    <w:rsid w:val="00B415E6"/>
    <w:rsid w:val="00B41952"/>
    <w:rsid w:val="00B4211C"/>
    <w:rsid w:val="00B428F9"/>
    <w:rsid w:val="00B42A12"/>
    <w:rsid w:val="00B42D6E"/>
    <w:rsid w:val="00B43376"/>
    <w:rsid w:val="00B437E3"/>
    <w:rsid w:val="00B43A33"/>
    <w:rsid w:val="00B43B41"/>
    <w:rsid w:val="00B43B6E"/>
    <w:rsid w:val="00B43E82"/>
    <w:rsid w:val="00B441A6"/>
    <w:rsid w:val="00B446E0"/>
    <w:rsid w:val="00B44894"/>
    <w:rsid w:val="00B449E3"/>
    <w:rsid w:val="00B44BB9"/>
    <w:rsid w:val="00B44F55"/>
    <w:rsid w:val="00B450E7"/>
    <w:rsid w:val="00B45474"/>
    <w:rsid w:val="00B45CAA"/>
    <w:rsid w:val="00B45CC3"/>
    <w:rsid w:val="00B45DC2"/>
    <w:rsid w:val="00B46350"/>
    <w:rsid w:val="00B465C0"/>
    <w:rsid w:val="00B465E2"/>
    <w:rsid w:val="00B46AC1"/>
    <w:rsid w:val="00B46AF3"/>
    <w:rsid w:val="00B46B5C"/>
    <w:rsid w:val="00B46BDC"/>
    <w:rsid w:val="00B46C2F"/>
    <w:rsid w:val="00B46C41"/>
    <w:rsid w:val="00B46D6A"/>
    <w:rsid w:val="00B46E9B"/>
    <w:rsid w:val="00B46F88"/>
    <w:rsid w:val="00B472E0"/>
    <w:rsid w:val="00B47409"/>
    <w:rsid w:val="00B47493"/>
    <w:rsid w:val="00B47605"/>
    <w:rsid w:val="00B47A1E"/>
    <w:rsid w:val="00B47C58"/>
    <w:rsid w:val="00B50447"/>
    <w:rsid w:val="00B5057A"/>
    <w:rsid w:val="00B5064E"/>
    <w:rsid w:val="00B50976"/>
    <w:rsid w:val="00B50DB6"/>
    <w:rsid w:val="00B51190"/>
    <w:rsid w:val="00B5139A"/>
    <w:rsid w:val="00B51421"/>
    <w:rsid w:val="00B51511"/>
    <w:rsid w:val="00B516E6"/>
    <w:rsid w:val="00B5177D"/>
    <w:rsid w:val="00B517B2"/>
    <w:rsid w:val="00B51DAC"/>
    <w:rsid w:val="00B51E05"/>
    <w:rsid w:val="00B51E63"/>
    <w:rsid w:val="00B51F76"/>
    <w:rsid w:val="00B5216D"/>
    <w:rsid w:val="00B5239C"/>
    <w:rsid w:val="00B52B47"/>
    <w:rsid w:val="00B52C04"/>
    <w:rsid w:val="00B53009"/>
    <w:rsid w:val="00B5305A"/>
    <w:rsid w:val="00B53316"/>
    <w:rsid w:val="00B5366B"/>
    <w:rsid w:val="00B53746"/>
    <w:rsid w:val="00B5384E"/>
    <w:rsid w:val="00B538AB"/>
    <w:rsid w:val="00B538E5"/>
    <w:rsid w:val="00B53ECB"/>
    <w:rsid w:val="00B53FBE"/>
    <w:rsid w:val="00B541EF"/>
    <w:rsid w:val="00B54313"/>
    <w:rsid w:val="00B54634"/>
    <w:rsid w:val="00B547EC"/>
    <w:rsid w:val="00B54995"/>
    <w:rsid w:val="00B54B19"/>
    <w:rsid w:val="00B54CE4"/>
    <w:rsid w:val="00B54D4C"/>
    <w:rsid w:val="00B54DFF"/>
    <w:rsid w:val="00B54E10"/>
    <w:rsid w:val="00B54FF5"/>
    <w:rsid w:val="00B55121"/>
    <w:rsid w:val="00B55495"/>
    <w:rsid w:val="00B5550C"/>
    <w:rsid w:val="00B5573A"/>
    <w:rsid w:val="00B557D6"/>
    <w:rsid w:val="00B558E9"/>
    <w:rsid w:val="00B55A71"/>
    <w:rsid w:val="00B55B42"/>
    <w:rsid w:val="00B55D78"/>
    <w:rsid w:val="00B56581"/>
    <w:rsid w:val="00B56D5E"/>
    <w:rsid w:val="00B5717E"/>
    <w:rsid w:val="00B57202"/>
    <w:rsid w:val="00B57203"/>
    <w:rsid w:val="00B5724A"/>
    <w:rsid w:val="00B573D3"/>
    <w:rsid w:val="00B573F4"/>
    <w:rsid w:val="00B57795"/>
    <w:rsid w:val="00B57980"/>
    <w:rsid w:val="00B57C26"/>
    <w:rsid w:val="00B57D7A"/>
    <w:rsid w:val="00B57DFC"/>
    <w:rsid w:val="00B57F3D"/>
    <w:rsid w:val="00B604C5"/>
    <w:rsid w:val="00B60734"/>
    <w:rsid w:val="00B6076D"/>
    <w:rsid w:val="00B60843"/>
    <w:rsid w:val="00B60DC7"/>
    <w:rsid w:val="00B60E8F"/>
    <w:rsid w:val="00B61027"/>
    <w:rsid w:val="00B610C2"/>
    <w:rsid w:val="00B61290"/>
    <w:rsid w:val="00B612B9"/>
    <w:rsid w:val="00B613AE"/>
    <w:rsid w:val="00B617E2"/>
    <w:rsid w:val="00B61B27"/>
    <w:rsid w:val="00B61CD5"/>
    <w:rsid w:val="00B61E54"/>
    <w:rsid w:val="00B62157"/>
    <w:rsid w:val="00B62481"/>
    <w:rsid w:val="00B62691"/>
    <w:rsid w:val="00B627F6"/>
    <w:rsid w:val="00B62921"/>
    <w:rsid w:val="00B62A4A"/>
    <w:rsid w:val="00B639A9"/>
    <w:rsid w:val="00B63DA3"/>
    <w:rsid w:val="00B63F55"/>
    <w:rsid w:val="00B644B2"/>
    <w:rsid w:val="00B64951"/>
    <w:rsid w:val="00B64CB3"/>
    <w:rsid w:val="00B64FB1"/>
    <w:rsid w:val="00B65029"/>
    <w:rsid w:val="00B65369"/>
    <w:rsid w:val="00B6536A"/>
    <w:rsid w:val="00B6557D"/>
    <w:rsid w:val="00B658EB"/>
    <w:rsid w:val="00B65BE2"/>
    <w:rsid w:val="00B65C1C"/>
    <w:rsid w:val="00B65E2F"/>
    <w:rsid w:val="00B65EAA"/>
    <w:rsid w:val="00B66414"/>
    <w:rsid w:val="00B668AF"/>
    <w:rsid w:val="00B669BA"/>
    <w:rsid w:val="00B66A59"/>
    <w:rsid w:val="00B66BD1"/>
    <w:rsid w:val="00B66FD5"/>
    <w:rsid w:val="00B67036"/>
    <w:rsid w:val="00B6712A"/>
    <w:rsid w:val="00B671E9"/>
    <w:rsid w:val="00B675E4"/>
    <w:rsid w:val="00B67C12"/>
    <w:rsid w:val="00B67C31"/>
    <w:rsid w:val="00B67CD0"/>
    <w:rsid w:val="00B67E6B"/>
    <w:rsid w:val="00B67E71"/>
    <w:rsid w:val="00B700F8"/>
    <w:rsid w:val="00B701F9"/>
    <w:rsid w:val="00B7026F"/>
    <w:rsid w:val="00B7065F"/>
    <w:rsid w:val="00B709EA"/>
    <w:rsid w:val="00B70B4F"/>
    <w:rsid w:val="00B70BBD"/>
    <w:rsid w:val="00B70C57"/>
    <w:rsid w:val="00B70CA6"/>
    <w:rsid w:val="00B70F22"/>
    <w:rsid w:val="00B70FA3"/>
    <w:rsid w:val="00B7112D"/>
    <w:rsid w:val="00B71B32"/>
    <w:rsid w:val="00B71C2F"/>
    <w:rsid w:val="00B71D81"/>
    <w:rsid w:val="00B71F2C"/>
    <w:rsid w:val="00B7238B"/>
    <w:rsid w:val="00B724C2"/>
    <w:rsid w:val="00B72652"/>
    <w:rsid w:val="00B728AC"/>
    <w:rsid w:val="00B7291D"/>
    <w:rsid w:val="00B72B6B"/>
    <w:rsid w:val="00B72CE0"/>
    <w:rsid w:val="00B72CF5"/>
    <w:rsid w:val="00B72D58"/>
    <w:rsid w:val="00B72E31"/>
    <w:rsid w:val="00B73106"/>
    <w:rsid w:val="00B732F7"/>
    <w:rsid w:val="00B73399"/>
    <w:rsid w:val="00B733C3"/>
    <w:rsid w:val="00B733C4"/>
    <w:rsid w:val="00B73922"/>
    <w:rsid w:val="00B73B75"/>
    <w:rsid w:val="00B73BD8"/>
    <w:rsid w:val="00B73BFF"/>
    <w:rsid w:val="00B7407F"/>
    <w:rsid w:val="00B7449B"/>
    <w:rsid w:val="00B746E5"/>
    <w:rsid w:val="00B749F3"/>
    <w:rsid w:val="00B74AB2"/>
    <w:rsid w:val="00B74DF6"/>
    <w:rsid w:val="00B74E70"/>
    <w:rsid w:val="00B753DD"/>
    <w:rsid w:val="00B75585"/>
    <w:rsid w:val="00B759FC"/>
    <w:rsid w:val="00B76147"/>
    <w:rsid w:val="00B7617F"/>
    <w:rsid w:val="00B76231"/>
    <w:rsid w:val="00B76254"/>
    <w:rsid w:val="00B76547"/>
    <w:rsid w:val="00B767BD"/>
    <w:rsid w:val="00B76DE0"/>
    <w:rsid w:val="00B76FB0"/>
    <w:rsid w:val="00B77133"/>
    <w:rsid w:val="00B77BF5"/>
    <w:rsid w:val="00B77E90"/>
    <w:rsid w:val="00B80301"/>
    <w:rsid w:val="00B804C7"/>
    <w:rsid w:val="00B80526"/>
    <w:rsid w:val="00B8054A"/>
    <w:rsid w:val="00B8099D"/>
    <w:rsid w:val="00B81044"/>
    <w:rsid w:val="00B8116E"/>
    <w:rsid w:val="00B81336"/>
    <w:rsid w:val="00B816E2"/>
    <w:rsid w:val="00B8181E"/>
    <w:rsid w:val="00B81851"/>
    <w:rsid w:val="00B819A4"/>
    <w:rsid w:val="00B81A16"/>
    <w:rsid w:val="00B81A4E"/>
    <w:rsid w:val="00B81A55"/>
    <w:rsid w:val="00B81B0C"/>
    <w:rsid w:val="00B81B55"/>
    <w:rsid w:val="00B81DA1"/>
    <w:rsid w:val="00B81ED2"/>
    <w:rsid w:val="00B81F3B"/>
    <w:rsid w:val="00B821C2"/>
    <w:rsid w:val="00B825D0"/>
    <w:rsid w:val="00B82800"/>
    <w:rsid w:val="00B829D0"/>
    <w:rsid w:val="00B82AAF"/>
    <w:rsid w:val="00B82EA9"/>
    <w:rsid w:val="00B830AF"/>
    <w:rsid w:val="00B83CF9"/>
    <w:rsid w:val="00B83DFB"/>
    <w:rsid w:val="00B8415C"/>
    <w:rsid w:val="00B84251"/>
    <w:rsid w:val="00B843F8"/>
    <w:rsid w:val="00B8477E"/>
    <w:rsid w:val="00B84BD2"/>
    <w:rsid w:val="00B84EFC"/>
    <w:rsid w:val="00B85137"/>
    <w:rsid w:val="00B8513F"/>
    <w:rsid w:val="00B851C3"/>
    <w:rsid w:val="00B85376"/>
    <w:rsid w:val="00B85863"/>
    <w:rsid w:val="00B85915"/>
    <w:rsid w:val="00B85AF8"/>
    <w:rsid w:val="00B85B24"/>
    <w:rsid w:val="00B860F9"/>
    <w:rsid w:val="00B86321"/>
    <w:rsid w:val="00B866A3"/>
    <w:rsid w:val="00B866AA"/>
    <w:rsid w:val="00B86795"/>
    <w:rsid w:val="00B867AA"/>
    <w:rsid w:val="00B8690A"/>
    <w:rsid w:val="00B86A55"/>
    <w:rsid w:val="00B86A81"/>
    <w:rsid w:val="00B86A90"/>
    <w:rsid w:val="00B86B70"/>
    <w:rsid w:val="00B86CF6"/>
    <w:rsid w:val="00B86E9D"/>
    <w:rsid w:val="00B86FCF"/>
    <w:rsid w:val="00B87050"/>
    <w:rsid w:val="00B8712F"/>
    <w:rsid w:val="00B873A2"/>
    <w:rsid w:val="00B873AC"/>
    <w:rsid w:val="00B87706"/>
    <w:rsid w:val="00B8778D"/>
    <w:rsid w:val="00B878B4"/>
    <w:rsid w:val="00B8791D"/>
    <w:rsid w:val="00B8795E"/>
    <w:rsid w:val="00B87AD3"/>
    <w:rsid w:val="00B87BED"/>
    <w:rsid w:val="00B87EEA"/>
    <w:rsid w:val="00B9057D"/>
    <w:rsid w:val="00B907B3"/>
    <w:rsid w:val="00B907B9"/>
    <w:rsid w:val="00B90C3B"/>
    <w:rsid w:val="00B90EA1"/>
    <w:rsid w:val="00B91159"/>
    <w:rsid w:val="00B91288"/>
    <w:rsid w:val="00B914DB"/>
    <w:rsid w:val="00B918B0"/>
    <w:rsid w:val="00B920A4"/>
    <w:rsid w:val="00B920F4"/>
    <w:rsid w:val="00B92494"/>
    <w:rsid w:val="00B92537"/>
    <w:rsid w:val="00B9293D"/>
    <w:rsid w:val="00B92B1A"/>
    <w:rsid w:val="00B92C7C"/>
    <w:rsid w:val="00B92EFC"/>
    <w:rsid w:val="00B930DD"/>
    <w:rsid w:val="00B934B5"/>
    <w:rsid w:val="00B93696"/>
    <w:rsid w:val="00B93725"/>
    <w:rsid w:val="00B93733"/>
    <w:rsid w:val="00B938F9"/>
    <w:rsid w:val="00B93B36"/>
    <w:rsid w:val="00B93E7E"/>
    <w:rsid w:val="00B93EE6"/>
    <w:rsid w:val="00B9406D"/>
    <w:rsid w:val="00B94362"/>
    <w:rsid w:val="00B943CA"/>
    <w:rsid w:val="00B948C7"/>
    <w:rsid w:val="00B94AF4"/>
    <w:rsid w:val="00B94BC5"/>
    <w:rsid w:val="00B94F4A"/>
    <w:rsid w:val="00B95166"/>
    <w:rsid w:val="00B9532D"/>
    <w:rsid w:val="00B954F4"/>
    <w:rsid w:val="00B955C0"/>
    <w:rsid w:val="00B956AC"/>
    <w:rsid w:val="00B95809"/>
    <w:rsid w:val="00B958D0"/>
    <w:rsid w:val="00B958F1"/>
    <w:rsid w:val="00B95905"/>
    <w:rsid w:val="00B95927"/>
    <w:rsid w:val="00B95A13"/>
    <w:rsid w:val="00B95A98"/>
    <w:rsid w:val="00B95C0E"/>
    <w:rsid w:val="00B96026"/>
    <w:rsid w:val="00B96165"/>
    <w:rsid w:val="00B9637B"/>
    <w:rsid w:val="00B96697"/>
    <w:rsid w:val="00B9679F"/>
    <w:rsid w:val="00B972EA"/>
    <w:rsid w:val="00B97551"/>
    <w:rsid w:val="00B97A36"/>
    <w:rsid w:val="00B97A8B"/>
    <w:rsid w:val="00B97B30"/>
    <w:rsid w:val="00BA00BC"/>
    <w:rsid w:val="00BA011E"/>
    <w:rsid w:val="00BA0B8F"/>
    <w:rsid w:val="00BA0C4E"/>
    <w:rsid w:val="00BA0DAD"/>
    <w:rsid w:val="00BA0DAE"/>
    <w:rsid w:val="00BA0F61"/>
    <w:rsid w:val="00BA0F97"/>
    <w:rsid w:val="00BA122A"/>
    <w:rsid w:val="00BA128D"/>
    <w:rsid w:val="00BA1547"/>
    <w:rsid w:val="00BA16B4"/>
    <w:rsid w:val="00BA1823"/>
    <w:rsid w:val="00BA1D28"/>
    <w:rsid w:val="00BA241C"/>
    <w:rsid w:val="00BA2513"/>
    <w:rsid w:val="00BA2673"/>
    <w:rsid w:val="00BA2786"/>
    <w:rsid w:val="00BA2895"/>
    <w:rsid w:val="00BA2E00"/>
    <w:rsid w:val="00BA2E6B"/>
    <w:rsid w:val="00BA308E"/>
    <w:rsid w:val="00BA3273"/>
    <w:rsid w:val="00BA3339"/>
    <w:rsid w:val="00BA3364"/>
    <w:rsid w:val="00BA336F"/>
    <w:rsid w:val="00BA339F"/>
    <w:rsid w:val="00BA3568"/>
    <w:rsid w:val="00BA38BA"/>
    <w:rsid w:val="00BA3D32"/>
    <w:rsid w:val="00BA3D7E"/>
    <w:rsid w:val="00BA3FC1"/>
    <w:rsid w:val="00BA440B"/>
    <w:rsid w:val="00BA460A"/>
    <w:rsid w:val="00BA4739"/>
    <w:rsid w:val="00BA4C29"/>
    <w:rsid w:val="00BA4CEB"/>
    <w:rsid w:val="00BA4FE7"/>
    <w:rsid w:val="00BA4FF2"/>
    <w:rsid w:val="00BA5631"/>
    <w:rsid w:val="00BA5781"/>
    <w:rsid w:val="00BA5925"/>
    <w:rsid w:val="00BA5B97"/>
    <w:rsid w:val="00BA5D5D"/>
    <w:rsid w:val="00BA5DBE"/>
    <w:rsid w:val="00BA5F27"/>
    <w:rsid w:val="00BA5FA8"/>
    <w:rsid w:val="00BA6252"/>
    <w:rsid w:val="00BA6E55"/>
    <w:rsid w:val="00BA6FCB"/>
    <w:rsid w:val="00BA70C7"/>
    <w:rsid w:val="00BA7140"/>
    <w:rsid w:val="00BA73D0"/>
    <w:rsid w:val="00BA7B0C"/>
    <w:rsid w:val="00BA7BA0"/>
    <w:rsid w:val="00BA7DF5"/>
    <w:rsid w:val="00BB06EC"/>
    <w:rsid w:val="00BB0948"/>
    <w:rsid w:val="00BB0CDB"/>
    <w:rsid w:val="00BB0D03"/>
    <w:rsid w:val="00BB0E76"/>
    <w:rsid w:val="00BB0EBC"/>
    <w:rsid w:val="00BB11C0"/>
    <w:rsid w:val="00BB12AD"/>
    <w:rsid w:val="00BB155C"/>
    <w:rsid w:val="00BB16F4"/>
    <w:rsid w:val="00BB16F7"/>
    <w:rsid w:val="00BB1876"/>
    <w:rsid w:val="00BB1A00"/>
    <w:rsid w:val="00BB1C92"/>
    <w:rsid w:val="00BB1CB6"/>
    <w:rsid w:val="00BB1D77"/>
    <w:rsid w:val="00BB1D89"/>
    <w:rsid w:val="00BB1EAD"/>
    <w:rsid w:val="00BB1F90"/>
    <w:rsid w:val="00BB1FEF"/>
    <w:rsid w:val="00BB212E"/>
    <w:rsid w:val="00BB21DC"/>
    <w:rsid w:val="00BB23DF"/>
    <w:rsid w:val="00BB242C"/>
    <w:rsid w:val="00BB29EF"/>
    <w:rsid w:val="00BB2B01"/>
    <w:rsid w:val="00BB2CB6"/>
    <w:rsid w:val="00BB2D32"/>
    <w:rsid w:val="00BB2FEE"/>
    <w:rsid w:val="00BB3364"/>
    <w:rsid w:val="00BB3591"/>
    <w:rsid w:val="00BB36F2"/>
    <w:rsid w:val="00BB3864"/>
    <w:rsid w:val="00BB3EBD"/>
    <w:rsid w:val="00BB3FC1"/>
    <w:rsid w:val="00BB46ED"/>
    <w:rsid w:val="00BB4A51"/>
    <w:rsid w:val="00BB4AE5"/>
    <w:rsid w:val="00BB4EBF"/>
    <w:rsid w:val="00BB4F21"/>
    <w:rsid w:val="00BB50A1"/>
    <w:rsid w:val="00BB55D5"/>
    <w:rsid w:val="00BB5708"/>
    <w:rsid w:val="00BB5905"/>
    <w:rsid w:val="00BB5D83"/>
    <w:rsid w:val="00BB5DFA"/>
    <w:rsid w:val="00BB5E19"/>
    <w:rsid w:val="00BB61B8"/>
    <w:rsid w:val="00BB63E7"/>
    <w:rsid w:val="00BB63F7"/>
    <w:rsid w:val="00BB6454"/>
    <w:rsid w:val="00BB66CC"/>
    <w:rsid w:val="00BB67C4"/>
    <w:rsid w:val="00BB691D"/>
    <w:rsid w:val="00BB6D51"/>
    <w:rsid w:val="00BB70E9"/>
    <w:rsid w:val="00BB7111"/>
    <w:rsid w:val="00BB7416"/>
    <w:rsid w:val="00BB755D"/>
    <w:rsid w:val="00BB77DC"/>
    <w:rsid w:val="00BB7918"/>
    <w:rsid w:val="00BB795C"/>
    <w:rsid w:val="00BB7966"/>
    <w:rsid w:val="00BB79A6"/>
    <w:rsid w:val="00BB7A68"/>
    <w:rsid w:val="00BB7D2D"/>
    <w:rsid w:val="00BB7DE5"/>
    <w:rsid w:val="00BB7E84"/>
    <w:rsid w:val="00BB7F12"/>
    <w:rsid w:val="00BC00BB"/>
    <w:rsid w:val="00BC01CE"/>
    <w:rsid w:val="00BC01E1"/>
    <w:rsid w:val="00BC0587"/>
    <w:rsid w:val="00BC0A1B"/>
    <w:rsid w:val="00BC0BF6"/>
    <w:rsid w:val="00BC0D30"/>
    <w:rsid w:val="00BC0DB4"/>
    <w:rsid w:val="00BC0DB7"/>
    <w:rsid w:val="00BC0FDE"/>
    <w:rsid w:val="00BC0FEE"/>
    <w:rsid w:val="00BC111B"/>
    <w:rsid w:val="00BC13B3"/>
    <w:rsid w:val="00BC15D4"/>
    <w:rsid w:val="00BC177A"/>
    <w:rsid w:val="00BC1785"/>
    <w:rsid w:val="00BC1B6D"/>
    <w:rsid w:val="00BC1C3F"/>
    <w:rsid w:val="00BC1ED5"/>
    <w:rsid w:val="00BC2212"/>
    <w:rsid w:val="00BC22B4"/>
    <w:rsid w:val="00BC22FA"/>
    <w:rsid w:val="00BC2509"/>
    <w:rsid w:val="00BC2692"/>
    <w:rsid w:val="00BC26C2"/>
    <w:rsid w:val="00BC28D7"/>
    <w:rsid w:val="00BC30F6"/>
    <w:rsid w:val="00BC35D1"/>
    <w:rsid w:val="00BC3984"/>
    <w:rsid w:val="00BC3A94"/>
    <w:rsid w:val="00BC3CEF"/>
    <w:rsid w:val="00BC41FC"/>
    <w:rsid w:val="00BC4361"/>
    <w:rsid w:val="00BC4D6A"/>
    <w:rsid w:val="00BC4DC0"/>
    <w:rsid w:val="00BC4F1C"/>
    <w:rsid w:val="00BC5406"/>
    <w:rsid w:val="00BC544D"/>
    <w:rsid w:val="00BC550F"/>
    <w:rsid w:val="00BC5650"/>
    <w:rsid w:val="00BC5A19"/>
    <w:rsid w:val="00BC5B67"/>
    <w:rsid w:val="00BC5DEA"/>
    <w:rsid w:val="00BC5FAA"/>
    <w:rsid w:val="00BC6834"/>
    <w:rsid w:val="00BC6A36"/>
    <w:rsid w:val="00BC71A4"/>
    <w:rsid w:val="00BC71C2"/>
    <w:rsid w:val="00BC72ED"/>
    <w:rsid w:val="00BC739F"/>
    <w:rsid w:val="00BC77FE"/>
    <w:rsid w:val="00BC7DA0"/>
    <w:rsid w:val="00BC7DE2"/>
    <w:rsid w:val="00BD000D"/>
    <w:rsid w:val="00BD0720"/>
    <w:rsid w:val="00BD13BB"/>
    <w:rsid w:val="00BD1601"/>
    <w:rsid w:val="00BD1845"/>
    <w:rsid w:val="00BD187D"/>
    <w:rsid w:val="00BD18CE"/>
    <w:rsid w:val="00BD18E3"/>
    <w:rsid w:val="00BD18F1"/>
    <w:rsid w:val="00BD1BED"/>
    <w:rsid w:val="00BD1D93"/>
    <w:rsid w:val="00BD20B0"/>
    <w:rsid w:val="00BD21BA"/>
    <w:rsid w:val="00BD2675"/>
    <w:rsid w:val="00BD28C7"/>
    <w:rsid w:val="00BD293B"/>
    <w:rsid w:val="00BD305F"/>
    <w:rsid w:val="00BD335D"/>
    <w:rsid w:val="00BD347A"/>
    <w:rsid w:val="00BD37C5"/>
    <w:rsid w:val="00BD39D8"/>
    <w:rsid w:val="00BD3B7A"/>
    <w:rsid w:val="00BD3DB0"/>
    <w:rsid w:val="00BD4107"/>
    <w:rsid w:val="00BD4235"/>
    <w:rsid w:val="00BD4802"/>
    <w:rsid w:val="00BD4932"/>
    <w:rsid w:val="00BD4939"/>
    <w:rsid w:val="00BD4A2E"/>
    <w:rsid w:val="00BD4A50"/>
    <w:rsid w:val="00BD4B21"/>
    <w:rsid w:val="00BD4DCC"/>
    <w:rsid w:val="00BD506B"/>
    <w:rsid w:val="00BD512B"/>
    <w:rsid w:val="00BD5227"/>
    <w:rsid w:val="00BD52D3"/>
    <w:rsid w:val="00BD538D"/>
    <w:rsid w:val="00BD53CD"/>
    <w:rsid w:val="00BD57C9"/>
    <w:rsid w:val="00BD5BFB"/>
    <w:rsid w:val="00BD5D78"/>
    <w:rsid w:val="00BD5E2C"/>
    <w:rsid w:val="00BD601B"/>
    <w:rsid w:val="00BD6221"/>
    <w:rsid w:val="00BD6581"/>
    <w:rsid w:val="00BD668A"/>
    <w:rsid w:val="00BD671D"/>
    <w:rsid w:val="00BD6878"/>
    <w:rsid w:val="00BD6A03"/>
    <w:rsid w:val="00BD6D06"/>
    <w:rsid w:val="00BD6DD2"/>
    <w:rsid w:val="00BD75A6"/>
    <w:rsid w:val="00BD7814"/>
    <w:rsid w:val="00BD7A25"/>
    <w:rsid w:val="00BD7A83"/>
    <w:rsid w:val="00BD7C58"/>
    <w:rsid w:val="00BD7CE1"/>
    <w:rsid w:val="00BD7EF0"/>
    <w:rsid w:val="00BE0109"/>
    <w:rsid w:val="00BE028B"/>
    <w:rsid w:val="00BE06D9"/>
    <w:rsid w:val="00BE0B3D"/>
    <w:rsid w:val="00BE10EF"/>
    <w:rsid w:val="00BE15BF"/>
    <w:rsid w:val="00BE15F1"/>
    <w:rsid w:val="00BE17B5"/>
    <w:rsid w:val="00BE191C"/>
    <w:rsid w:val="00BE1AA7"/>
    <w:rsid w:val="00BE1FEB"/>
    <w:rsid w:val="00BE2357"/>
    <w:rsid w:val="00BE2578"/>
    <w:rsid w:val="00BE264D"/>
    <w:rsid w:val="00BE2A31"/>
    <w:rsid w:val="00BE2B88"/>
    <w:rsid w:val="00BE303B"/>
    <w:rsid w:val="00BE344F"/>
    <w:rsid w:val="00BE3452"/>
    <w:rsid w:val="00BE3814"/>
    <w:rsid w:val="00BE3C20"/>
    <w:rsid w:val="00BE3D9A"/>
    <w:rsid w:val="00BE442F"/>
    <w:rsid w:val="00BE44DF"/>
    <w:rsid w:val="00BE451E"/>
    <w:rsid w:val="00BE4567"/>
    <w:rsid w:val="00BE45FC"/>
    <w:rsid w:val="00BE4619"/>
    <w:rsid w:val="00BE472B"/>
    <w:rsid w:val="00BE478C"/>
    <w:rsid w:val="00BE4877"/>
    <w:rsid w:val="00BE4BAC"/>
    <w:rsid w:val="00BE4C62"/>
    <w:rsid w:val="00BE4E6E"/>
    <w:rsid w:val="00BE526C"/>
    <w:rsid w:val="00BE52EA"/>
    <w:rsid w:val="00BE53AB"/>
    <w:rsid w:val="00BE552D"/>
    <w:rsid w:val="00BE55BF"/>
    <w:rsid w:val="00BE5919"/>
    <w:rsid w:val="00BE5B85"/>
    <w:rsid w:val="00BE5C32"/>
    <w:rsid w:val="00BE6009"/>
    <w:rsid w:val="00BE613C"/>
    <w:rsid w:val="00BE61DF"/>
    <w:rsid w:val="00BE62E3"/>
    <w:rsid w:val="00BE6C1D"/>
    <w:rsid w:val="00BE7162"/>
    <w:rsid w:val="00BE754F"/>
    <w:rsid w:val="00BE7572"/>
    <w:rsid w:val="00BE75C2"/>
    <w:rsid w:val="00BE75DD"/>
    <w:rsid w:val="00BE761A"/>
    <w:rsid w:val="00BE7749"/>
    <w:rsid w:val="00BE7CB8"/>
    <w:rsid w:val="00BE7FAF"/>
    <w:rsid w:val="00BF00AD"/>
    <w:rsid w:val="00BF056D"/>
    <w:rsid w:val="00BF0807"/>
    <w:rsid w:val="00BF0A47"/>
    <w:rsid w:val="00BF0E25"/>
    <w:rsid w:val="00BF0F8D"/>
    <w:rsid w:val="00BF1113"/>
    <w:rsid w:val="00BF12BE"/>
    <w:rsid w:val="00BF13BE"/>
    <w:rsid w:val="00BF1410"/>
    <w:rsid w:val="00BF155A"/>
    <w:rsid w:val="00BF15B0"/>
    <w:rsid w:val="00BF1837"/>
    <w:rsid w:val="00BF192D"/>
    <w:rsid w:val="00BF1BC9"/>
    <w:rsid w:val="00BF1F45"/>
    <w:rsid w:val="00BF2000"/>
    <w:rsid w:val="00BF2087"/>
    <w:rsid w:val="00BF215E"/>
    <w:rsid w:val="00BF2777"/>
    <w:rsid w:val="00BF2804"/>
    <w:rsid w:val="00BF2AF7"/>
    <w:rsid w:val="00BF2DE6"/>
    <w:rsid w:val="00BF30E1"/>
    <w:rsid w:val="00BF3142"/>
    <w:rsid w:val="00BF3322"/>
    <w:rsid w:val="00BF36C1"/>
    <w:rsid w:val="00BF36DD"/>
    <w:rsid w:val="00BF3AE7"/>
    <w:rsid w:val="00BF3E08"/>
    <w:rsid w:val="00BF42BF"/>
    <w:rsid w:val="00BF4480"/>
    <w:rsid w:val="00BF475D"/>
    <w:rsid w:val="00BF4802"/>
    <w:rsid w:val="00BF4831"/>
    <w:rsid w:val="00BF48D8"/>
    <w:rsid w:val="00BF4945"/>
    <w:rsid w:val="00BF49C7"/>
    <w:rsid w:val="00BF4EFB"/>
    <w:rsid w:val="00BF509A"/>
    <w:rsid w:val="00BF526B"/>
    <w:rsid w:val="00BF5524"/>
    <w:rsid w:val="00BF55EB"/>
    <w:rsid w:val="00BF56C7"/>
    <w:rsid w:val="00BF5C13"/>
    <w:rsid w:val="00BF5D60"/>
    <w:rsid w:val="00BF5D72"/>
    <w:rsid w:val="00BF603D"/>
    <w:rsid w:val="00BF6077"/>
    <w:rsid w:val="00BF607C"/>
    <w:rsid w:val="00BF608D"/>
    <w:rsid w:val="00BF60A8"/>
    <w:rsid w:val="00BF60AC"/>
    <w:rsid w:val="00BF64B7"/>
    <w:rsid w:val="00BF674C"/>
    <w:rsid w:val="00BF67AA"/>
    <w:rsid w:val="00BF6AD7"/>
    <w:rsid w:val="00BF6CA4"/>
    <w:rsid w:val="00BF6CC3"/>
    <w:rsid w:val="00BF6F6E"/>
    <w:rsid w:val="00BF71A1"/>
    <w:rsid w:val="00BF7495"/>
    <w:rsid w:val="00BF7652"/>
    <w:rsid w:val="00BF7BF7"/>
    <w:rsid w:val="00BF7DE7"/>
    <w:rsid w:val="00BF7E26"/>
    <w:rsid w:val="00BF7EC1"/>
    <w:rsid w:val="00BF7FD9"/>
    <w:rsid w:val="00C00226"/>
    <w:rsid w:val="00C0024B"/>
    <w:rsid w:val="00C00267"/>
    <w:rsid w:val="00C003E0"/>
    <w:rsid w:val="00C00570"/>
    <w:rsid w:val="00C00636"/>
    <w:rsid w:val="00C00AFE"/>
    <w:rsid w:val="00C00B0F"/>
    <w:rsid w:val="00C00B9C"/>
    <w:rsid w:val="00C00E87"/>
    <w:rsid w:val="00C00FC7"/>
    <w:rsid w:val="00C0100A"/>
    <w:rsid w:val="00C01169"/>
    <w:rsid w:val="00C01301"/>
    <w:rsid w:val="00C0203F"/>
    <w:rsid w:val="00C021E9"/>
    <w:rsid w:val="00C02497"/>
    <w:rsid w:val="00C025DB"/>
    <w:rsid w:val="00C029A5"/>
    <w:rsid w:val="00C02C1D"/>
    <w:rsid w:val="00C02F76"/>
    <w:rsid w:val="00C02F8C"/>
    <w:rsid w:val="00C030A1"/>
    <w:rsid w:val="00C0313D"/>
    <w:rsid w:val="00C0319E"/>
    <w:rsid w:val="00C033FB"/>
    <w:rsid w:val="00C0340C"/>
    <w:rsid w:val="00C0351A"/>
    <w:rsid w:val="00C03839"/>
    <w:rsid w:val="00C03877"/>
    <w:rsid w:val="00C039E9"/>
    <w:rsid w:val="00C03CD2"/>
    <w:rsid w:val="00C0430A"/>
    <w:rsid w:val="00C04552"/>
    <w:rsid w:val="00C04B4B"/>
    <w:rsid w:val="00C04C47"/>
    <w:rsid w:val="00C04D75"/>
    <w:rsid w:val="00C04F37"/>
    <w:rsid w:val="00C0533D"/>
    <w:rsid w:val="00C05425"/>
    <w:rsid w:val="00C056BA"/>
    <w:rsid w:val="00C05F6B"/>
    <w:rsid w:val="00C06003"/>
    <w:rsid w:val="00C066E6"/>
    <w:rsid w:val="00C06708"/>
    <w:rsid w:val="00C06A77"/>
    <w:rsid w:val="00C06B7D"/>
    <w:rsid w:val="00C06C55"/>
    <w:rsid w:val="00C06D78"/>
    <w:rsid w:val="00C06E3C"/>
    <w:rsid w:val="00C06F7D"/>
    <w:rsid w:val="00C070CF"/>
    <w:rsid w:val="00C07466"/>
    <w:rsid w:val="00C078C6"/>
    <w:rsid w:val="00C07939"/>
    <w:rsid w:val="00C079CE"/>
    <w:rsid w:val="00C07DEA"/>
    <w:rsid w:val="00C07DF0"/>
    <w:rsid w:val="00C07E4F"/>
    <w:rsid w:val="00C07EC3"/>
    <w:rsid w:val="00C10600"/>
    <w:rsid w:val="00C10731"/>
    <w:rsid w:val="00C10D5D"/>
    <w:rsid w:val="00C10E3D"/>
    <w:rsid w:val="00C11138"/>
    <w:rsid w:val="00C112D2"/>
    <w:rsid w:val="00C11336"/>
    <w:rsid w:val="00C11A54"/>
    <w:rsid w:val="00C11A97"/>
    <w:rsid w:val="00C11CF0"/>
    <w:rsid w:val="00C12A31"/>
    <w:rsid w:val="00C12C40"/>
    <w:rsid w:val="00C1342B"/>
    <w:rsid w:val="00C1349A"/>
    <w:rsid w:val="00C134E8"/>
    <w:rsid w:val="00C13574"/>
    <w:rsid w:val="00C1363B"/>
    <w:rsid w:val="00C1370D"/>
    <w:rsid w:val="00C137CC"/>
    <w:rsid w:val="00C138F1"/>
    <w:rsid w:val="00C13A51"/>
    <w:rsid w:val="00C13A61"/>
    <w:rsid w:val="00C13C50"/>
    <w:rsid w:val="00C13CDC"/>
    <w:rsid w:val="00C13E42"/>
    <w:rsid w:val="00C14065"/>
    <w:rsid w:val="00C1413E"/>
    <w:rsid w:val="00C14240"/>
    <w:rsid w:val="00C14535"/>
    <w:rsid w:val="00C145FB"/>
    <w:rsid w:val="00C14723"/>
    <w:rsid w:val="00C14A9C"/>
    <w:rsid w:val="00C14AFB"/>
    <w:rsid w:val="00C14DF5"/>
    <w:rsid w:val="00C150EA"/>
    <w:rsid w:val="00C15551"/>
    <w:rsid w:val="00C15AA6"/>
    <w:rsid w:val="00C164C0"/>
    <w:rsid w:val="00C1665D"/>
    <w:rsid w:val="00C16994"/>
    <w:rsid w:val="00C169E8"/>
    <w:rsid w:val="00C16AB4"/>
    <w:rsid w:val="00C16CF4"/>
    <w:rsid w:val="00C16F30"/>
    <w:rsid w:val="00C16F3B"/>
    <w:rsid w:val="00C17278"/>
    <w:rsid w:val="00C17646"/>
    <w:rsid w:val="00C17B79"/>
    <w:rsid w:val="00C17BF7"/>
    <w:rsid w:val="00C17E38"/>
    <w:rsid w:val="00C17E7E"/>
    <w:rsid w:val="00C17FBB"/>
    <w:rsid w:val="00C2029A"/>
    <w:rsid w:val="00C20357"/>
    <w:rsid w:val="00C20663"/>
    <w:rsid w:val="00C207BA"/>
    <w:rsid w:val="00C20A4F"/>
    <w:rsid w:val="00C20C99"/>
    <w:rsid w:val="00C20F23"/>
    <w:rsid w:val="00C20FEB"/>
    <w:rsid w:val="00C210E5"/>
    <w:rsid w:val="00C212B2"/>
    <w:rsid w:val="00C217A5"/>
    <w:rsid w:val="00C21F5A"/>
    <w:rsid w:val="00C2201B"/>
    <w:rsid w:val="00C22040"/>
    <w:rsid w:val="00C220D6"/>
    <w:rsid w:val="00C22318"/>
    <w:rsid w:val="00C223FF"/>
    <w:rsid w:val="00C2257B"/>
    <w:rsid w:val="00C228B3"/>
    <w:rsid w:val="00C22B6E"/>
    <w:rsid w:val="00C22BCC"/>
    <w:rsid w:val="00C22E84"/>
    <w:rsid w:val="00C23823"/>
    <w:rsid w:val="00C23890"/>
    <w:rsid w:val="00C2392D"/>
    <w:rsid w:val="00C2393C"/>
    <w:rsid w:val="00C23C43"/>
    <w:rsid w:val="00C23DC6"/>
    <w:rsid w:val="00C243ED"/>
    <w:rsid w:val="00C24558"/>
    <w:rsid w:val="00C24645"/>
    <w:rsid w:val="00C2469E"/>
    <w:rsid w:val="00C24731"/>
    <w:rsid w:val="00C24D51"/>
    <w:rsid w:val="00C24D58"/>
    <w:rsid w:val="00C24D6A"/>
    <w:rsid w:val="00C24F28"/>
    <w:rsid w:val="00C25070"/>
    <w:rsid w:val="00C251CE"/>
    <w:rsid w:val="00C25666"/>
    <w:rsid w:val="00C25C7F"/>
    <w:rsid w:val="00C25F3F"/>
    <w:rsid w:val="00C2610C"/>
    <w:rsid w:val="00C2633D"/>
    <w:rsid w:val="00C266AB"/>
    <w:rsid w:val="00C2674C"/>
    <w:rsid w:val="00C26794"/>
    <w:rsid w:val="00C2690F"/>
    <w:rsid w:val="00C26ADD"/>
    <w:rsid w:val="00C26B76"/>
    <w:rsid w:val="00C26CC0"/>
    <w:rsid w:val="00C27628"/>
    <w:rsid w:val="00C27696"/>
    <w:rsid w:val="00C27904"/>
    <w:rsid w:val="00C27A10"/>
    <w:rsid w:val="00C27CC9"/>
    <w:rsid w:val="00C27E5C"/>
    <w:rsid w:val="00C27EA9"/>
    <w:rsid w:val="00C27F50"/>
    <w:rsid w:val="00C27F8F"/>
    <w:rsid w:val="00C27FE0"/>
    <w:rsid w:val="00C30015"/>
    <w:rsid w:val="00C300BC"/>
    <w:rsid w:val="00C30328"/>
    <w:rsid w:val="00C3058E"/>
    <w:rsid w:val="00C306FF"/>
    <w:rsid w:val="00C30795"/>
    <w:rsid w:val="00C308F2"/>
    <w:rsid w:val="00C30E13"/>
    <w:rsid w:val="00C30F0C"/>
    <w:rsid w:val="00C30FF1"/>
    <w:rsid w:val="00C310FF"/>
    <w:rsid w:val="00C311CF"/>
    <w:rsid w:val="00C31232"/>
    <w:rsid w:val="00C313EF"/>
    <w:rsid w:val="00C31444"/>
    <w:rsid w:val="00C31BC1"/>
    <w:rsid w:val="00C31C1F"/>
    <w:rsid w:val="00C31C60"/>
    <w:rsid w:val="00C31DAC"/>
    <w:rsid w:val="00C320ED"/>
    <w:rsid w:val="00C3228C"/>
    <w:rsid w:val="00C32499"/>
    <w:rsid w:val="00C3250B"/>
    <w:rsid w:val="00C3268E"/>
    <w:rsid w:val="00C32F0D"/>
    <w:rsid w:val="00C32F60"/>
    <w:rsid w:val="00C32F65"/>
    <w:rsid w:val="00C33A9D"/>
    <w:rsid w:val="00C33AEF"/>
    <w:rsid w:val="00C33D77"/>
    <w:rsid w:val="00C33DFB"/>
    <w:rsid w:val="00C33F2A"/>
    <w:rsid w:val="00C34066"/>
    <w:rsid w:val="00C34365"/>
    <w:rsid w:val="00C349A1"/>
    <w:rsid w:val="00C34D77"/>
    <w:rsid w:val="00C34E2A"/>
    <w:rsid w:val="00C35039"/>
    <w:rsid w:val="00C350E9"/>
    <w:rsid w:val="00C35219"/>
    <w:rsid w:val="00C3568F"/>
    <w:rsid w:val="00C35918"/>
    <w:rsid w:val="00C35932"/>
    <w:rsid w:val="00C35A4A"/>
    <w:rsid w:val="00C35B36"/>
    <w:rsid w:val="00C35D2E"/>
    <w:rsid w:val="00C36492"/>
    <w:rsid w:val="00C3650A"/>
    <w:rsid w:val="00C36668"/>
    <w:rsid w:val="00C36B1C"/>
    <w:rsid w:val="00C36B5B"/>
    <w:rsid w:val="00C36DB0"/>
    <w:rsid w:val="00C36DDE"/>
    <w:rsid w:val="00C37363"/>
    <w:rsid w:val="00C37E3D"/>
    <w:rsid w:val="00C4028E"/>
    <w:rsid w:val="00C40352"/>
    <w:rsid w:val="00C403A9"/>
    <w:rsid w:val="00C40610"/>
    <w:rsid w:val="00C4071E"/>
    <w:rsid w:val="00C4080C"/>
    <w:rsid w:val="00C4099E"/>
    <w:rsid w:val="00C40AA3"/>
    <w:rsid w:val="00C40C46"/>
    <w:rsid w:val="00C40D0F"/>
    <w:rsid w:val="00C40E14"/>
    <w:rsid w:val="00C40E1C"/>
    <w:rsid w:val="00C410F3"/>
    <w:rsid w:val="00C4150E"/>
    <w:rsid w:val="00C415B1"/>
    <w:rsid w:val="00C416CB"/>
    <w:rsid w:val="00C418B1"/>
    <w:rsid w:val="00C41D97"/>
    <w:rsid w:val="00C41F7B"/>
    <w:rsid w:val="00C42040"/>
    <w:rsid w:val="00C4207F"/>
    <w:rsid w:val="00C42102"/>
    <w:rsid w:val="00C42268"/>
    <w:rsid w:val="00C42825"/>
    <w:rsid w:val="00C42953"/>
    <w:rsid w:val="00C4297E"/>
    <w:rsid w:val="00C429BC"/>
    <w:rsid w:val="00C42BB2"/>
    <w:rsid w:val="00C42D53"/>
    <w:rsid w:val="00C42E20"/>
    <w:rsid w:val="00C43078"/>
    <w:rsid w:val="00C43A57"/>
    <w:rsid w:val="00C43AD8"/>
    <w:rsid w:val="00C43CC3"/>
    <w:rsid w:val="00C43D03"/>
    <w:rsid w:val="00C44264"/>
    <w:rsid w:val="00C44273"/>
    <w:rsid w:val="00C442F9"/>
    <w:rsid w:val="00C44422"/>
    <w:rsid w:val="00C4487C"/>
    <w:rsid w:val="00C44FEC"/>
    <w:rsid w:val="00C4503A"/>
    <w:rsid w:val="00C45085"/>
    <w:rsid w:val="00C4584D"/>
    <w:rsid w:val="00C45A7E"/>
    <w:rsid w:val="00C45C41"/>
    <w:rsid w:val="00C45E3B"/>
    <w:rsid w:val="00C45F06"/>
    <w:rsid w:val="00C46024"/>
    <w:rsid w:val="00C465D9"/>
    <w:rsid w:val="00C4665E"/>
    <w:rsid w:val="00C47550"/>
    <w:rsid w:val="00C47671"/>
    <w:rsid w:val="00C47714"/>
    <w:rsid w:val="00C47959"/>
    <w:rsid w:val="00C47A61"/>
    <w:rsid w:val="00C47B6E"/>
    <w:rsid w:val="00C47CD9"/>
    <w:rsid w:val="00C47FA5"/>
    <w:rsid w:val="00C50442"/>
    <w:rsid w:val="00C50665"/>
    <w:rsid w:val="00C507E1"/>
    <w:rsid w:val="00C50849"/>
    <w:rsid w:val="00C50E9B"/>
    <w:rsid w:val="00C50EC9"/>
    <w:rsid w:val="00C5108F"/>
    <w:rsid w:val="00C51313"/>
    <w:rsid w:val="00C5138A"/>
    <w:rsid w:val="00C519C7"/>
    <w:rsid w:val="00C51E1F"/>
    <w:rsid w:val="00C52084"/>
    <w:rsid w:val="00C5274E"/>
    <w:rsid w:val="00C52B35"/>
    <w:rsid w:val="00C52C7D"/>
    <w:rsid w:val="00C52E06"/>
    <w:rsid w:val="00C52E7C"/>
    <w:rsid w:val="00C52F41"/>
    <w:rsid w:val="00C533C5"/>
    <w:rsid w:val="00C53476"/>
    <w:rsid w:val="00C538BD"/>
    <w:rsid w:val="00C53955"/>
    <w:rsid w:val="00C53AD5"/>
    <w:rsid w:val="00C53B25"/>
    <w:rsid w:val="00C53C24"/>
    <w:rsid w:val="00C53E22"/>
    <w:rsid w:val="00C53F3B"/>
    <w:rsid w:val="00C54019"/>
    <w:rsid w:val="00C54319"/>
    <w:rsid w:val="00C543A4"/>
    <w:rsid w:val="00C5449D"/>
    <w:rsid w:val="00C546A3"/>
    <w:rsid w:val="00C546A8"/>
    <w:rsid w:val="00C54817"/>
    <w:rsid w:val="00C5483D"/>
    <w:rsid w:val="00C54A0C"/>
    <w:rsid w:val="00C54C77"/>
    <w:rsid w:val="00C5535E"/>
    <w:rsid w:val="00C55830"/>
    <w:rsid w:val="00C559F2"/>
    <w:rsid w:val="00C55F54"/>
    <w:rsid w:val="00C55F7C"/>
    <w:rsid w:val="00C5677A"/>
    <w:rsid w:val="00C56959"/>
    <w:rsid w:val="00C56B7A"/>
    <w:rsid w:val="00C56E07"/>
    <w:rsid w:val="00C570AC"/>
    <w:rsid w:val="00C571B6"/>
    <w:rsid w:val="00C572EA"/>
    <w:rsid w:val="00C57369"/>
    <w:rsid w:val="00C577DB"/>
    <w:rsid w:val="00C57DC7"/>
    <w:rsid w:val="00C57F81"/>
    <w:rsid w:val="00C607B1"/>
    <w:rsid w:val="00C609D6"/>
    <w:rsid w:val="00C60CD8"/>
    <w:rsid w:val="00C60E2C"/>
    <w:rsid w:val="00C61086"/>
    <w:rsid w:val="00C6124D"/>
    <w:rsid w:val="00C6133C"/>
    <w:rsid w:val="00C614C9"/>
    <w:rsid w:val="00C617EF"/>
    <w:rsid w:val="00C61CF9"/>
    <w:rsid w:val="00C61D7B"/>
    <w:rsid w:val="00C624D7"/>
    <w:rsid w:val="00C624ED"/>
    <w:rsid w:val="00C626B9"/>
    <w:rsid w:val="00C626EE"/>
    <w:rsid w:val="00C62A4E"/>
    <w:rsid w:val="00C62A59"/>
    <w:rsid w:val="00C62AB1"/>
    <w:rsid w:val="00C62DCF"/>
    <w:rsid w:val="00C6318F"/>
    <w:rsid w:val="00C631DD"/>
    <w:rsid w:val="00C635C3"/>
    <w:rsid w:val="00C63760"/>
    <w:rsid w:val="00C639D3"/>
    <w:rsid w:val="00C63C6E"/>
    <w:rsid w:val="00C63D15"/>
    <w:rsid w:val="00C63E28"/>
    <w:rsid w:val="00C63F0F"/>
    <w:rsid w:val="00C640E7"/>
    <w:rsid w:val="00C64456"/>
    <w:rsid w:val="00C64945"/>
    <w:rsid w:val="00C64DCE"/>
    <w:rsid w:val="00C65026"/>
    <w:rsid w:val="00C650FB"/>
    <w:rsid w:val="00C656D8"/>
    <w:rsid w:val="00C657DA"/>
    <w:rsid w:val="00C65844"/>
    <w:rsid w:val="00C65E29"/>
    <w:rsid w:val="00C661AA"/>
    <w:rsid w:val="00C6635E"/>
    <w:rsid w:val="00C66372"/>
    <w:rsid w:val="00C66497"/>
    <w:rsid w:val="00C665B4"/>
    <w:rsid w:val="00C66635"/>
    <w:rsid w:val="00C666CD"/>
    <w:rsid w:val="00C66A0E"/>
    <w:rsid w:val="00C66AC9"/>
    <w:rsid w:val="00C66C5E"/>
    <w:rsid w:val="00C66E8C"/>
    <w:rsid w:val="00C66FD8"/>
    <w:rsid w:val="00C6728C"/>
    <w:rsid w:val="00C6798D"/>
    <w:rsid w:val="00C679E7"/>
    <w:rsid w:val="00C67DD9"/>
    <w:rsid w:val="00C67DE8"/>
    <w:rsid w:val="00C701D7"/>
    <w:rsid w:val="00C703B6"/>
    <w:rsid w:val="00C70447"/>
    <w:rsid w:val="00C7098E"/>
    <w:rsid w:val="00C70B83"/>
    <w:rsid w:val="00C70B96"/>
    <w:rsid w:val="00C70DD9"/>
    <w:rsid w:val="00C70F47"/>
    <w:rsid w:val="00C71483"/>
    <w:rsid w:val="00C714CC"/>
    <w:rsid w:val="00C7153F"/>
    <w:rsid w:val="00C71667"/>
    <w:rsid w:val="00C71708"/>
    <w:rsid w:val="00C71C10"/>
    <w:rsid w:val="00C71CF9"/>
    <w:rsid w:val="00C71F87"/>
    <w:rsid w:val="00C72063"/>
    <w:rsid w:val="00C721BD"/>
    <w:rsid w:val="00C72392"/>
    <w:rsid w:val="00C7250C"/>
    <w:rsid w:val="00C726D3"/>
    <w:rsid w:val="00C72E7D"/>
    <w:rsid w:val="00C734A2"/>
    <w:rsid w:val="00C735D3"/>
    <w:rsid w:val="00C739AB"/>
    <w:rsid w:val="00C73C15"/>
    <w:rsid w:val="00C73C45"/>
    <w:rsid w:val="00C73D4E"/>
    <w:rsid w:val="00C73F9F"/>
    <w:rsid w:val="00C74061"/>
    <w:rsid w:val="00C744F8"/>
    <w:rsid w:val="00C7463C"/>
    <w:rsid w:val="00C7480C"/>
    <w:rsid w:val="00C748C9"/>
    <w:rsid w:val="00C74BAD"/>
    <w:rsid w:val="00C74E1E"/>
    <w:rsid w:val="00C74ED1"/>
    <w:rsid w:val="00C751A7"/>
    <w:rsid w:val="00C751FC"/>
    <w:rsid w:val="00C7527E"/>
    <w:rsid w:val="00C75924"/>
    <w:rsid w:val="00C75A2A"/>
    <w:rsid w:val="00C75C49"/>
    <w:rsid w:val="00C76A82"/>
    <w:rsid w:val="00C76AC2"/>
    <w:rsid w:val="00C76B8E"/>
    <w:rsid w:val="00C76F6D"/>
    <w:rsid w:val="00C77017"/>
    <w:rsid w:val="00C77377"/>
    <w:rsid w:val="00C773B7"/>
    <w:rsid w:val="00C77724"/>
    <w:rsid w:val="00C7772C"/>
    <w:rsid w:val="00C778C7"/>
    <w:rsid w:val="00C77C53"/>
    <w:rsid w:val="00C77F62"/>
    <w:rsid w:val="00C80009"/>
    <w:rsid w:val="00C8003B"/>
    <w:rsid w:val="00C800D2"/>
    <w:rsid w:val="00C801C3"/>
    <w:rsid w:val="00C80400"/>
    <w:rsid w:val="00C8046F"/>
    <w:rsid w:val="00C80DBE"/>
    <w:rsid w:val="00C80E40"/>
    <w:rsid w:val="00C80E93"/>
    <w:rsid w:val="00C80FB8"/>
    <w:rsid w:val="00C810C8"/>
    <w:rsid w:val="00C8160A"/>
    <w:rsid w:val="00C81B37"/>
    <w:rsid w:val="00C81C49"/>
    <w:rsid w:val="00C8294C"/>
    <w:rsid w:val="00C829ED"/>
    <w:rsid w:val="00C82E5B"/>
    <w:rsid w:val="00C83023"/>
    <w:rsid w:val="00C830EC"/>
    <w:rsid w:val="00C83124"/>
    <w:rsid w:val="00C83140"/>
    <w:rsid w:val="00C83145"/>
    <w:rsid w:val="00C83265"/>
    <w:rsid w:val="00C8356E"/>
    <w:rsid w:val="00C835E0"/>
    <w:rsid w:val="00C83C91"/>
    <w:rsid w:val="00C84205"/>
    <w:rsid w:val="00C842EE"/>
    <w:rsid w:val="00C8451B"/>
    <w:rsid w:val="00C846B1"/>
    <w:rsid w:val="00C8477C"/>
    <w:rsid w:val="00C847CC"/>
    <w:rsid w:val="00C8493F"/>
    <w:rsid w:val="00C84AF3"/>
    <w:rsid w:val="00C850EB"/>
    <w:rsid w:val="00C853DB"/>
    <w:rsid w:val="00C85479"/>
    <w:rsid w:val="00C855DA"/>
    <w:rsid w:val="00C856A6"/>
    <w:rsid w:val="00C85752"/>
    <w:rsid w:val="00C8589D"/>
    <w:rsid w:val="00C858BE"/>
    <w:rsid w:val="00C85C29"/>
    <w:rsid w:val="00C85EDB"/>
    <w:rsid w:val="00C86039"/>
    <w:rsid w:val="00C860FF"/>
    <w:rsid w:val="00C86328"/>
    <w:rsid w:val="00C86518"/>
    <w:rsid w:val="00C8653A"/>
    <w:rsid w:val="00C8665C"/>
    <w:rsid w:val="00C866EC"/>
    <w:rsid w:val="00C8698B"/>
    <w:rsid w:val="00C86BE4"/>
    <w:rsid w:val="00C86C56"/>
    <w:rsid w:val="00C86D39"/>
    <w:rsid w:val="00C87072"/>
    <w:rsid w:val="00C87096"/>
    <w:rsid w:val="00C873FE"/>
    <w:rsid w:val="00C875AE"/>
    <w:rsid w:val="00C87B43"/>
    <w:rsid w:val="00C87BD4"/>
    <w:rsid w:val="00C90035"/>
    <w:rsid w:val="00C90098"/>
    <w:rsid w:val="00C900A6"/>
    <w:rsid w:val="00C9023B"/>
    <w:rsid w:val="00C902C9"/>
    <w:rsid w:val="00C90555"/>
    <w:rsid w:val="00C90C0F"/>
    <w:rsid w:val="00C90C57"/>
    <w:rsid w:val="00C90DA7"/>
    <w:rsid w:val="00C91553"/>
    <w:rsid w:val="00C9199E"/>
    <w:rsid w:val="00C91E49"/>
    <w:rsid w:val="00C9223A"/>
    <w:rsid w:val="00C922F2"/>
    <w:rsid w:val="00C92360"/>
    <w:rsid w:val="00C92755"/>
    <w:rsid w:val="00C92F06"/>
    <w:rsid w:val="00C93215"/>
    <w:rsid w:val="00C93313"/>
    <w:rsid w:val="00C93A2D"/>
    <w:rsid w:val="00C93AB6"/>
    <w:rsid w:val="00C93EF9"/>
    <w:rsid w:val="00C93F3A"/>
    <w:rsid w:val="00C9408D"/>
    <w:rsid w:val="00C94245"/>
    <w:rsid w:val="00C9471D"/>
    <w:rsid w:val="00C948C3"/>
    <w:rsid w:val="00C94A99"/>
    <w:rsid w:val="00C94AEE"/>
    <w:rsid w:val="00C94C1B"/>
    <w:rsid w:val="00C94EE3"/>
    <w:rsid w:val="00C95089"/>
    <w:rsid w:val="00C9525C"/>
    <w:rsid w:val="00C955A7"/>
    <w:rsid w:val="00C955CA"/>
    <w:rsid w:val="00C958E6"/>
    <w:rsid w:val="00C959C0"/>
    <w:rsid w:val="00C95AC3"/>
    <w:rsid w:val="00C95C8A"/>
    <w:rsid w:val="00C95CD0"/>
    <w:rsid w:val="00C95D7D"/>
    <w:rsid w:val="00C95EA0"/>
    <w:rsid w:val="00C9608E"/>
    <w:rsid w:val="00C960F0"/>
    <w:rsid w:val="00C96847"/>
    <w:rsid w:val="00C96C6A"/>
    <w:rsid w:val="00C97460"/>
    <w:rsid w:val="00C97620"/>
    <w:rsid w:val="00C97656"/>
    <w:rsid w:val="00C97714"/>
    <w:rsid w:val="00C97758"/>
    <w:rsid w:val="00C97B87"/>
    <w:rsid w:val="00C97D3A"/>
    <w:rsid w:val="00C97E3A"/>
    <w:rsid w:val="00CA01EC"/>
    <w:rsid w:val="00CA02E4"/>
    <w:rsid w:val="00CA0468"/>
    <w:rsid w:val="00CA066E"/>
    <w:rsid w:val="00CA070B"/>
    <w:rsid w:val="00CA0984"/>
    <w:rsid w:val="00CA0BA7"/>
    <w:rsid w:val="00CA0C75"/>
    <w:rsid w:val="00CA0C7C"/>
    <w:rsid w:val="00CA1088"/>
    <w:rsid w:val="00CA1406"/>
    <w:rsid w:val="00CA17B7"/>
    <w:rsid w:val="00CA1B6A"/>
    <w:rsid w:val="00CA1E07"/>
    <w:rsid w:val="00CA1FAD"/>
    <w:rsid w:val="00CA20C4"/>
    <w:rsid w:val="00CA2278"/>
    <w:rsid w:val="00CA252B"/>
    <w:rsid w:val="00CA324A"/>
    <w:rsid w:val="00CA32BE"/>
    <w:rsid w:val="00CA3326"/>
    <w:rsid w:val="00CA3674"/>
    <w:rsid w:val="00CA3FD9"/>
    <w:rsid w:val="00CA40B9"/>
    <w:rsid w:val="00CA42FD"/>
    <w:rsid w:val="00CA44E5"/>
    <w:rsid w:val="00CA46CA"/>
    <w:rsid w:val="00CA4810"/>
    <w:rsid w:val="00CA4A99"/>
    <w:rsid w:val="00CA4CE2"/>
    <w:rsid w:val="00CA4DA1"/>
    <w:rsid w:val="00CA4DD4"/>
    <w:rsid w:val="00CA5934"/>
    <w:rsid w:val="00CA5B03"/>
    <w:rsid w:val="00CA5B16"/>
    <w:rsid w:val="00CA5FF9"/>
    <w:rsid w:val="00CA6121"/>
    <w:rsid w:val="00CA6235"/>
    <w:rsid w:val="00CA6287"/>
    <w:rsid w:val="00CA6357"/>
    <w:rsid w:val="00CA657D"/>
    <w:rsid w:val="00CA66DB"/>
    <w:rsid w:val="00CA66EC"/>
    <w:rsid w:val="00CA6B09"/>
    <w:rsid w:val="00CA6B8E"/>
    <w:rsid w:val="00CA6BB4"/>
    <w:rsid w:val="00CA6D7E"/>
    <w:rsid w:val="00CA6F04"/>
    <w:rsid w:val="00CA71E2"/>
    <w:rsid w:val="00CA7267"/>
    <w:rsid w:val="00CA73DA"/>
    <w:rsid w:val="00CA7501"/>
    <w:rsid w:val="00CA75C1"/>
    <w:rsid w:val="00CA7776"/>
    <w:rsid w:val="00CA77CE"/>
    <w:rsid w:val="00CA77D2"/>
    <w:rsid w:val="00CA7CB9"/>
    <w:rsid w:val="00CA7D1F"/>
    <w:rsid w:val="00CA7FB7"/>
    <w:rsid w:val="00CB0003"/>
    <w:rsid w:val="00CB0250"/>
    <w:rsid w:val="00CB047F"/>
    <w:rsid w:val="00CB0671"/>
    <w:rsid w:val="00CB0822"/>
    <w:rsid w:val="00CB0BB7"/>
    <w:rsid w:val="00CB0E7C"/>
    <w:rsid w:val="00CB0EAC"/>
    <w:rsid w:val="00CB1206"/>
    <w:rsid w:val="00CB14E5"/>
    <w:rsid w:val="00CB15BE"/>
    <w:rsid w:val="00CB1C0D"/>
    <w:rsid w:val="00CB21B8"/>
    <w:rsid w:val="00CB220C"/>
    <w:rsid w:val="00CB2480"/>
    <w:rsid w:val="00CB260E"/>
    <w:rsid w:val="00CB2907"/>
    <w:rsid w:val="00CB2A44"/>
    <w:rsid w:val="00CB2A84"/>
    <w:rsid w:val="00CB2AA1"/>
    <w:rsid w:val="00CB2B43"/>
    <w:rsid w:val="00CB2BBF"/>
    <w:rsid w:val="00CB2F8B"/>
    <w:rsid w:val="00CB3021"/>
    <w:rsid w:val="00CB30AA"/>
    <w:rsid w:val="00CB30AC"/>
    <w:rsid w:val="00CB32A9"/>
    <w:rsid w:val="00CB34A9"/>
    <w:rsid w:val="00CB353C"/>
    <w:rsid w:val="00CB36BA"/>
    <w:rsid w:val="00CB3ECA"/>
    <w:rsid w:val="00CB3EF6"/>
    <w:rsid w:val="00CB411A"/>
    <w:rsid w:val="00CB415C"/>
    <w:rsid w:val="00CB4208"/>
    <w:rsid w:val="00CB457B"/>
    <w:rsid w:val="00CB4667"/>
    <w:rsid w:val="00CB47B7"/>
    <w:rsid w:val="00CB48BB"/>
    <w:rsid w:val="00CB4B8A"/>
    <w:rsid w:val="00CB4C15"/>
    <w:rsid w:val="00CB5019"/>
    <w:rsid w:val="00CB538A"/>
    <w:rsid w:val="00CB568E"/>
    <w:rsid w:val="00CB5697"/>
    <w:rsid w:val="00CB5754"/>
    <w:rsid w:val="00CB5CB2"/>
    <w:rsid w:val="00CB60F7"/>
    <w:rsid w:val="00CB6301"/>
    <w:rsid w:val="00CB666D"/>
    <w:rsid w:val="00CB695B"/>
    <w:rsid w:val="00CB695C"/>
    <w:rsid w:val="00CB6A3C"/>
    <w:rsid w:val="00CB6CC2"/>
    <w:rsid w:val="00CB6CF4"/>
    <w:rsid w:val="00CB6E5B"/>
    <w:rsid w:val="00CB6F8A"/>
    <w:rsid w:val="00CB7387"/>
    <w:rsid w:val="00CB76FC"/>
    <w:rsid w:val="00CB77F5"/>
    <w:rsid w:val="00CB7A10"/>
    <w:rsid w:val="00CB7AF7"/>
    <w:rsid w:val="00CC023E"/>
    <w:rsid w:val="00CC043F"/>
    <w:rsid w:val="00CC0513"/>
    <w:rsid w:val="00CC0705"/>
    <w:rsid w:val="00CC09D4"/>
    <w:rsid w:val="00CC0D8A"/>
    <w:rsid w:val="00CC0FC9"/>
    <w:rsid w:val="00CC15CA"/>
    <w:rsid w:val="00CC1716"/>
    <w:rsid w:val="00CC1956"/>
    <w:rsid w:val="00CC2613"/>
    <w:rsid w:val="00CC270C"/>
    <w:rsid w:val="00CC2932"/>
    <w:rsid w:val="00CC37A6"/>
    <w:rsid w:val="00CC37BA"/>
    <w:rsid w:val="00CC3828"/>
    <w:rsid w:val="00CC3B77"/>
    <w:rsid w:val="00CC3D03"/>
    <w:rsid w:val="00CC3D59"/>
    <w:rsid w:val="00CC3E1E"/>
    <w:rsid w:val="00CC415B"/>
    <w:rsid w:val="00CC4390"/>
    <w:rsid w:val="00CC456B"/>
    <w:rsid w:val="00CC4EB9"/>
    <w:rsid w:val="00CC5569"/>
    <w:rsid w:val="00CC559F"/>
    <w:rsid w:val="00CC55B9"/>
    <w:rsid w:val="00CC5650"/>
    <w:rsid w:val="00CC587A"/>
    <w:rsid w:val="00CC5D99"/>
    <w:rsid w:val="00CC6229"/>
    <w:rsid w:val="00CC653A"/>
    <w:rsid w:val="00CC65AD"/>
    <w:rsid w:val="00CC697A"/>
    <w:rsid w:val="00CC6BD5"/>
    <w:rsid w:val="00CC6E7C"/>
    <w:rsid w:val="00CC7015"/>
    <w:rsid w:val="00CC703E"/>
    <w:rsid w:val="00CC7397"/>
    <w:rsid w:val="00CC73BB"/>
    <w:rsid w:val="00CC7419"/>
    <w:rsid w:val="00CC76E4"/>
    <w:rsid w:val="00CC7918"/>
    <w:rsid w:val="00CC7B41"/>
    <w:rsid w:val="00CC7C06"/>
    <w:rsid w:val="00CC7F17"/>
    <w:rsid w:val="00CC7FD4"/>
    <w:rsid w:val="00CD0438"/>
    <w:rsid w:val="00CD04FD"/>
    <w:rsid w:val="00CD054C"/>
    <w:rsid w:val="00CD0656"/>
    <w:rsid w:val="00CD0716"/>
    <w:rsid w:val="00CD0757"/>
    <w:rsid w:val="00CD08A6"/>
    <w:rsid w:val="00CD09E4"/>
    <w:rsid w:val="00CD0AFE"/>
    <w:rsid w:val="00CD0C22"/>
    <w:rsid w:val="00CD0CD7"/>
    <w:rsid w:val="00CD0FB8"/>
    <w:rsid w:val="00CD1337"/>
    <w:rsid w:val="00CD1C8A"/>
    <w:rsid w:val="00CD1D6F"/>
    <w:rsid w:val="00CD2299"/>
    <w:rsid w:val="00CD24B3"/>
    <w:rsid w:val="00CD290D"/>
    <w:rsid w:val="00CD2B47"/>
    <w:rsid w:val="00CD2C54"/>
    <w:rsid w:val="00CD2EDF"/>
    <w:rsid w:val="00CD3162"/>
    <w:rsid w:val="00CD316C"/>
    <w:rsid w:val="00CD33AE"/>
    <w:rsid w:val="00CD345E"/>
    <w:rsid w:val="00CD37FA"/>
    <w:rsid w:val="00CD38C4"/>
    <w:rsid w:val="00CD3922"/>
    <w:rsid w:val="00CD399C"/>
    <w:rsid w:val="00CD3D0F"/>
    <w:rsid w:val="00CD3EBF"/>
    <w:rsid w:val="00CD4011"/>
    <w:rsid w:val="00CD4301"/>
    <w:rsid w:val="00CD491E"/>
    <w:rsid w:val="00CD52A7"/>
    <w:rsid w:val="00CD52B3"/>
    <w:rsid w:val="00CD5450"/>
    <w:rsid w:val="00CD5A56"/>
    <w:rsid w:val="00CD5A87"/>
    <w:rsid w:val="00CD5F49"/>
    <w:rsid w:val="00CD6010"/>
    <w:rsid w:val="00CD6093"/>
    <w:rsid w:val="00CD6697"/>
    <w:rsid w:val="00CD672B"/>
    <w:rsid w:val="00CD6790"/>
    <w:rsid w:val="00CD6C16"/>
    <w:rsid w:val="00CD6D17"/>
    <w:rsid w:val="00CD6D5B"/>
    <w:rsid w:val="00CD6EAB"/>
    <w:rsid w:val="00CD734A"/>
    <w:rsid w:val="00CD77BE"/>
    <w:rsid w:val="00CD77D6"/>
    <w:rsid w:val="00CD785C"/>
    <w:rsid w:val="00CD7AAE"/>
    <w:rsid w:val="00CD7C1B"/>
    <w:rsid w:val="00CD7D71"/>
    <w:rsid w:val="00CE0320"/>
    <w:rsid w:val="00CE0453"/>
    <w:rsid w:val="00CE0496"/>
    <w:rsid w:val="00CE0C9C"/>
    <w:rsid w:val="00CE1857"/>
    <w:rsid w:val="00CE1A70"/>
    <w:rsid w:val="00CE2318"/>
    <w:rsid w:val="00CE23E7"/>
    <w:rsid w:val="00CE26B1"/>
    <w:rsid w:val="00CE27FF"/>
    <w:rsid w:val="00CE2852"/>
    <w:rsid w:val="00CE29FC"/>
    <w:rsid w:val="00CE2C7A"/>
    <w:rsid w:val="00CE2E22"/>
    <w:rsid w:val="00CE3400"/>
    <w:rsid w:val="00CE35BE"/>
    <w:rsid w:val="00CE3C68"/>
    <w:rsid w:val="00CE3D07"/>
    <w:rsid w:val="00CE3FF3"/>
    <w:rsid w:val="00CE3FFC"/>
    <w:rsid w:val="00CE4000"/>
    <w:rsid w:val="00CE4025"/>
    <w:rsid w:val="00CE40D9"/>
    <w:rsid w:val="00CE449A"/>
    <w:rsid w:val="00CE451A"/>
    <w:rsid w:val="00CE483A"/>
    <w:rsid w:val="00CE48F4"/>
    <w:rsid w:val="00CE49BB"/>
    <w:rsid w:val="00CE49D5"/>
    <w:rsid w:val="00CE4F5F"/>
    <w:rsid w:val="00CE50B0"/>
    <w:rsid w:val="00CE51F8"/>
    <w:rsid w:val="00CE527A"/>
    <w:rsid w:val="00CE54C0"/>
    <w:rsid w:val="00CE5C26"/>
    <w:rsid w:val="00CE5CF5"/>
    <w:rsid w:val="00CE5D68"/>
    <w:rsid w:val="00CE5D7D"/>
    <w:rsid w:val="00CE5DEF"/>
    <w:rsid w:val="00CE6285"/>
    <w:rsid w:val="00CE6302"/>
    <w:rsid w:val="00CE6683"/>
    <w:rsid w:val="00CE66D9"/>
    <w:rsid w:val="00CE66FA"/>
    <w:rsid w:val="00CE6756"/>
    <w:rsid w:val="00CE678E"/>
    <w:rsid w:val="00CE6A64"/>
    <w:rsid w:val="00CE6A79"/>
    <w:rsid w:val="00CE6AE0"/>
    <w:rsid w:val="00CE6E83"/>
    <w:rsid w:val="00CE6F0A"/>
    <w:rsid w:val="00CE7125"/>
    <w:rsid w:val="00CE719A"/>
    <w:rsid w:val="00CE750A"/>
    <w:rsid w:val="00CE7B12"/>
    <w:rsid w:val="00CE7F4F"/>
    <w:rsid w:val="00CF0140"/>
    <w:rsid w:val="00CF027B"/>
    <w:rsid w:val="00CF0309"/>
    <w:rsid w:val="00CF0356"/>
    <w:rsid w:val="00CF05A5"/>
    <w:rsid w:val="00CF06C5"/>
    <w:rsid w:val="00CF06EF"/>
    <w:rsid w:val="00CF08DF"/>
    <w:rsid w:val="00CF121B"/>
    <w:rsid w:val="00CF144F"/>
    <w:rsid w:val="00CF1879"/>
    <w:rsid w:val="00CF1C74"/>
    <w:rsid w:val="00CF210E"/>
    <w:rsid w:val="00CF220D"/>
    <w:rsid w:val="00CF25C7"/>
    <w:rsid w:val="00CF296B"/>
    <w:rsid w:val="00CF2AAE"/>
    <w:rsid w:val="00CF2AB3"/>
    <w:rsid w:val="00CF2D04"/>
    <w:rsid w:val="00CF3292"/>
    <w:rsid w:val="00CF333F"/>
    <w:rsid w:val="00CF35D5"/>
    <w:rsid w:val="00CF39DC"/>
    <w:rsid w:val="00CF3DBC"/>
    <w:rsid w:val="00CF3EDC"/>
    <w:rsid w:val="00CF3F06"/>
    <w:rsid w:val="00CF4394"/>
    <w:rsid w:val="00CF4629"/>
    <w:rsid w:val="00CF4753"/>
    <w:rsid w:val="00CF47C6"/>
    <w:rsid w:val="00CF4F70"/>
    <w:rsid w:val="00CF502D"/>
    <w:rsid w:val="00CF50E6"/>
    <w:rsid w:val="00CF5176"/>
    <w:rsid w:val="00CF5478"/>
    <w:rsid w:val="00CF55BF"/>
    <w:rsid w:val="00CF5962"/>
    <w:rsid w:val="00CF5A45"/>
    <w:rsid w:val="00CF5BFA"/>
    <w:rsid w:val="00CF5BFD"/>
    <w:rsid w:val="00CF5F16"/>
    <w:rsid w:val="00CF6032"/>
    <w:rsid w:val="00CF633A"/>
    <w:rsid w:val="00CF6429"/>
    <w:rsid w:val="00CF6A5A"/>
    <w:rsid w:val="00CF6A74"/>
    <w:rsid w:val="00CF7069"/>
    <w:rsid w:val="00CF7163"/>
    <w:rsid w:val="00CF73DD"/>
    <w:rsid w:val="00CF750F"/>
    <w:rsid w:val="00CF762E"/>
    <w:rsid w:val="00CF7640"/>
    <w:rsid w:val="00CF77B3"/>
    <w:rsid w:val="00CF7C90"/>
    <w:rsid w:val="00CF7CA5"/>
    <w:rsid w:val="00CF7EEA"/>
    <w:rsid w:val="00D006A8"/>
    <w:rsid w:val="00D00790"/>
    <w:rsid w:val="00D00870"/>
    <w:rsid w:val="00D0095B"/>
    <w:rsid w:val="00D00C68"/>
    <w:rsid w:val="00D012BA"/>
    <w:rsid w:val="00D017F4"/>
    <w:rsid w:val="00D01AD2"/>
    <w:rsid w:val="00D01B62"/>
    <w:rsid w:val="00D01E7C"/>
    <w:rsid w:val="00D0205E"/>
    <w:rsid w:val="00D02334"/>
    <w:rsid w:val="00D02375"/>
    <w:rsid w:val="00D024DD"/>
    <w:rsid w:val="00D0273D"/>
    <w:rsid w:val="00D02749"/>
    <w:rsid w:val="00D0276D"/>
    <w:rsid w:val="00D03578"/>
    <w:rsid w:val="00D036B3"/>
    <w:rsid w:val="00D04135"/>
    <w:rsid w:val="00D0421E"/>
    <w:rsid w:val="00D0441B"/>
    <w:rsid w:val="00D0461E"/>
    <w:rsid w:val="00D04EA1"/>
    <w:rsid w:val="00D05157"/>
    <w:rsid w:val="00D05662"/>
    <w:rsid w:val="00D05707"/>
    <w:rsid w:val="00D0575F"/>
    <w:rsid w:val="00D0640E"/>
    <w:rsid w:val="00D06716"/>
    <w:rsid w:val="00D06976"/>
    <w:rsid w:val="00D06CA5"/>
    <w:rsid w:val="00D06D5E"/>
    <w:rsid w:val="00D06EFB"/>
    <w:rsid w:val="00D06FCF"/>
    <w:rsid w:val="00D070CC"/>
    <w:rsid w:val="00D076FF"/>
    <w:rsid w:val="00D077A0"/>
    <w:rsid w:val="00D07BDA"/>
    <w:rsid w:val="00D1003A"/>
    <w:rsid w:val="00D10549"/>
    <w:rsid w:val="00D106DA"/>
    <w:rsid w:val="00D10AEC"/>
    <w:rsid w:val="00D10F17"/>
    <w:rsid w:val="00D10F25"/>
    <w:rsid w:val="00D10F5D"/>
    <w:rsid w:val="00D11113"/>
    <w:rsid w:val="00D1161B"/>
    <w:rsid w:val="00D116FB"/>
    <w:rsid w:val="00D11F40"/>
    <w:rsid w:val="00D123FE"/>
    <w:rsid w:val="00D12486"/>
    <w:rsid w:val="00D12510"/>
    <w:rsid w:val="00D1261D"/>
    <w:rsid w:val="00D12684"/>
    <w:rsid w:val="00D1273E"/>
    <w:rsid w:val="00D13079"/>
    <w:rsid w:val="00D133FB"/>
    <w:rsid w:val="00D1366D"/>
    <w:rsid w:val="00D13ACE"/>
    <w:rsid w:val="00D13F85"/>
    <w:rsid w:val="00D13FB2"/>
    <w:rsid w:val="00D141EB"/>
    <w:rsid w:val="00D142C3"/>
    <w:rsid w:val="00D143AD"/>
    <w:rsid w:val="00D14424"/>
    <w:rsid w:val="00D14770"/>
    <w:rsid w:val="00D14831"/>
    <w:rsid w:val="00D148EF"/>
    <w:rsid w:val="00D14A7A"/>
    <w:rsid w:val="00D14BB2"/>
    <w:rsid w:val="00D14C37"/>
    <w:rsid w:val="00D14F01"/>
    <w:rsid w:val="00D14F73"/>
    <w:rsid w:val="00D150C6"/>
    <w:rsid w:val="00D15120"/>
    <w:rsid w:val="00D152C6"/>
    <w:rsid w:val="00D15497"/>
    <w:rsid w:val="00D158FF"/>
    <w:rsid w:val="00D15AE5"/>
    <w:rsid w:val="00D15C39"/>
    <w:rsid w:val="00D160B6"/>
    <w:rsid w:val="00D163EB"/>
    <w:rsid w:val="00D164CC"/>
    <w:rsid w:val="00D168BC"/>
    <w:rsid w:val="00D16971"/>
    <w:rsid w:val="00D16B6E"/>
    <w:rsid w:val="00D16DCF"/>
    <w:rsid w:val="00D16E53"/>
    <w:rsid w:val="00D17190"/>
    <w:rsid w:val="00D173CE"/>
    <w:rsid w:val="00D177B5"/>
    <w:rsid w:val="00D17DAD"/>
    <w:rsid w:val="00D17F2B"/>
    <w:rsid w:val="00D17FD6"/>
    <w:rsid w:val="00D17FE2"/>
    <w:rsid w:val="00D20432"/>
    <w:rsid w:val="00D204BE"/>
    <w:rsid w:val="00D20944"/>
    <w:rsid w:val="00D20C30"/>
    <w:rsid w:val="00D210BC"/>
    <w:rsid w:val="00D2157D"/>
    <w:rsid w:val="00D216B1"/>
    <w:rsid w:val="00D21813"/>
    <w:rsid w:val="00D2195B"/>
    <w:rsid w:val="00D21C1D"/>
    <w:rsid w:val="00D21D9B"/>
    <w:rsid w:val="00D21E17"/>
    <w:rsid w:val="00D22153"/>
    <w:rsid w:val="00D222EB"/>
    <w:rsid w:val="00D2234C"/>
    <w:rsid w:val="00D2272E"/>
    <w:rsid w:val="00D22733"/>
    <w:rsid w:val="00D227E7"/>
    <w:rsid w:val="00D22836"/>
    <w:rsid w:val="00D2286C"/>
    <w:rsid w:val="00D22CAA"/>
    <w:rsid w:val="00D22E95"/>
    <w:rsid w:val="00D232E9"/>
    <w:rsid w:val="00D23305"/>
    <w:rsid w:val="00D233C9"/>
    <w:rsid w:val="00D238DA"/>
    <w:rsid w:val="00D2396C"/>
    <w:rsid w:val="00D241D3"/>
    <w:rsid w:val="00D243B9"/>
    <w:rsid w:val="00D24737"/>
    <w:rsid w:val="00D24939"/>
    <w:rsid w:val="00D24A48"/>
    <w:rsid w:val="00D24C30"/>
    <w:rsid w:val="00D24CDD"/>
    <w:rsid w:val="00D24D8C"/>
    <w:rsid w:val="00D24DAE"/>
    <w:rsid w:val="00D253B4"/>
    <w:rsid w:val="00D2541C"/>
    <w:rsid w:val="00D25444"/>
    <w:rsid w:val="00D25AC3"/>
    <w:rsid w:val="00D25AE6"/>
    <w:rsid w:val="00D25E27"/>
    <w:rsid w:val="00D25EFE"/>
    <w:rsid w:val="00D25F52"/>
    <w:rsid w:val="00D26174"/>
    <w:rsid w:val="00D26187"/>
    <w:rsid w:val="00D2628B"/>
    <w:rsid w:val="00D26673"/>
    <w:rsid w:val="00D266D7"/>
    <w:rsid w:val="00D268B6"/>
    <w:rsid w:val="00D26A19"/>
    <w:rsid w:val="00D26C9B"/>
    <w:rsid w:val="00D26DA8"/>
    <w:rsid w:val="00D27079"/>
    <w:rsid w:val="00D27223"/>
    <w:rsid w:val="00D273EB"/>
    <w:rsid w:val="00D2743B"/>
    <w:rsid w:val="00D2751A"/>
    <w:rsid w:val="00D27ABF"/>
    <w:rsid w:val="00D27D2B"/>
    <w:rsid w:val="00D27E69"/>
    <w:rsid w:val="00D300BE"/>
    <w:rsid w:val="00D3023E"/>
    <w:rsid w:val="00D305F3"/>
    <w:rsid w:val="00D308DD"/>
    <w:rsid w:val="00D309CB"/>
    <w:rsid w:val="00D30B80"/>
    <w:rsid w:val="00D30E0B"/>
    <w:rsid w:val="00D3103D"/>
    <w:rsid w:val="00D3179C"/>
    <w:rsid w:val="00D317A7"/>
    <w:rsid w:val="00D31934"/>
    <w:rsid w:val="00D3213A"/>
    <w:rsid w:val="00D32224"/>
    <w:rsid w:val="00D322B2"/>
    <w:rsid w:val="00D32591"/>
    <w:rsid w:val="00D3297D"/>
    <w:rsid w:val="00D33045"/>
    <w:rsid w:val="00D338F5"/>
    <w:rsid w:val="00D33DC2"/>
    <w:rsid w:val="00D33F25"/>
    <w:rsid w:val="00D34160"/>
    <w:rsid w:val="00D341EB"/>
    <w:rsid w:val="00D3429A"/>
    <w:rsid w:val="00D3452B"/>
    <w:rsid w:val="00D345AD"/>
    <w:rsid w:val="00D345B1"/>
    <w:rsid w:val="00D347F0"/>
    <w:rsid w:val="00D34901"/>
    <w:rsid w:val="00D34D83"/>
    <w:rsid w:val="00D34EE3"/>
    <w:rsid w:val="00D35128"/>
    <w:rsid w:val="00D355B3"/>
    <w:rsid w:val="00D35607"/>
    <w:rsid w:val="00D3567E"/>
    <w:rsid w:val="00D358D4"/>
    <w:rsid w:val="00D35921"/>
    <w:rsid w:val="00D360A2"/>
    <w:rsid w:val="00D360B4"/>
    <w:rsid w:val="00D36482"/>
    <w:rsid w:val="00D36582"/>
    <w:rsid w:val="00D368AA"/>
    <w:rsid w:val="00D36E44"/>
    <w:rsid w:val="00D36E7A"/>
    <w:rsid w:val="00D3727F"/>
    <w:rsid w:val="00D37D7C"/>
    <w:rsid w:val="00D400DE"/>
    <w:rsid w:val="00D401B6"/>
    <w:rsid w:val="00D401CC"/>
    <w:rsid w:val="00D401D8"/>
    <w:rsid w:val="00D4070F"/>
    <w:rsid w:val="00D40798"/>
    <w:rsid w:val="00D40A21"/>
    <w:rsid w:val="00D40E9A"/>
    <w:rsid w:val="00D41043"/>
    <w:rsid w:val="00D4111F"/>
    <w:rsid w:val="00D4184A"/>
    <w:rsid w:val="00D4197B"/>
    <w:rsid w:val="00D419A0"/>
    <w:rsid w:val="00D41DED"/>
    <w:rsid w:val="00D42122"/>
    <w:rsid w:val="00D42161"/>
    <w:rsid w:val="00D424D9"/>
    <w:rsid w:val="00D428CA"/>
    <w:rsid w:val="00D42970"/>
    <w:rsid w:val="00D42C7F"/>
    <w:rsid w:val="00D42D37"/>
    <w:rsid w:val="00D42E60"/>
    <w:rsid w:val="00D4325A"/>
    <w:rsid w:val="00D43614"/>
    <w:rsid w:val="00D43685"/>
    <w:rsid w:val="00D43A7A"/>
    <w:rsid w:val="00D43A89"/>
    <w:rsid w:val="00D43AC9"/>
    <w:rsid w:val="00D43E2F"/>
    <w:rsid w:val="00D44014"/>
    <w:rsid w:val="00D440C4"/>
    <w:rsid w:val="00D44247"/>
    <w:rsid w:val="00D442A3"/>
    <w:rsid w:val="00D443FD"/>
    <w:rsid w:val="00D4441A"/>
    <w:rsid w:val="00D448F2"/>
    <w:rsid w:val="00D44DB7"/>
    <w:rsid w:val="00D44E12"/>
    <w:rsid w:val="00D451C6"/>
    <w:rsid w:val="00D45641"/>
    <w:rsid w:val="00D4568E"/>
    <w:rsid w:val="00D45732"/>
    <w:rsid w:val="00D45A81"/>
    <w:rsid w:val="00D45B95"/>
    <w:rsid w:val="00D46101"/>
    <w:rsid w:val="00D46349"/>
    <w:rsid w:val="00D46E19"/>
    <w:rsid w:val="00D46ED0"/>
    <w:rsid w:val="00D46EEB"/>
    <w:rsid w:val="00D4720E"/>
    <w:rsid w:val="00D47229"/>
    <w:rsid w:val="00D4755C"/>
    <w:rsid w:val="00D4757F"/>
    <w:rsid w:val="00D475E0"/>
    <w:rsid w:val="00D478DF"/>
    <w:rsid w:val="00D4790E"/>
    <w:rsid w:val="00D47B67"/>
    <w:rsid w:val="00D47D9B"/>
    <w:rsid w:val="00D47DD3"/>
    <w:rsid w:val="00D47DE8"/>
    <w:rsid w:val="00D47E92"/>
    <w:rsid w:val="00D47E98"/>
    <w:rsid w:val="00D5027A"/>
    <w:rsid w:val="00D50545"/>
    <w:rsid w:val="00D506EF"/>
    <w:rsid w:val="00D50905"/>
    <w:rsid w:val="00D50980"/>
    <w:rsid w:val="00D50DA6"/>
    <w:rsid w:val="00D513B3"/>
    <w:rsid w:val="00D513D7"/>
    <w:rsid w:val="00D51455"/>
    <w:rsid w:val="00D5159B"/>
    <w:rsid w:val="00D5181E"/>
    <w:rsid w:val="00D51901"/>
    <w:rsid w:val="00D51B67"/>
    <w:rsid w:val="00D5219A"/>
    <w:rsid w:val="00D52366"/>
    <w:rsid w:val="00D52891"/>
    <w:rsid w:val="00D5292F"/>
    <w:rsid w:val="00D529B2"/>
    <w:rsid w:val="00D529D6"/>
    <w:rsid w:val="00D52C06"/>
    <w:rsid w:val="00D52CE0"/>
    <w:rsid w:val="00D52DE2"/>
    <w:rsid w:val="00D52E23"/>
    <w:rsid w:val="00D52F3C"/>
    <w:rsid w:val="00D5392D"/>
    <w:rsid w:val="00D53CEA"/>
    <w:rsid w:val="00D53E92"/>
    <w:rsid w:val="00D5415E"/>
    <w:rsid w:val="00D544EA"/>
    <w:rsid w:val="00D545BD"/>
    <w:rsid w:val="00D547B1"/>
    <w:rsid w:val="00D5497C"/>
    <w:rsid w:val="00D5498B"/>
    <w:rsid w:val="00D54C93"/>
    <w:rsid w:val="00D54FF9"/>
    <w:rsid w:val="00D5533C"/>
    <w:rsid w:val="00D5552D"/>
    <w:rsid w:val="00D55A1C"/>
    <w:rsid w:val="00D55B40"/>
    <w:rsid w:val="00D55DD1"/>
    <w:rsid w:val="00D55DDA"/>
    <w:rsid w:val="00D55DDF"/>
    <w:rsid w:val="00D55DF2"/>
    <w:rsid w:val="00D5609C"/>
    <w:rsid w:val="00D560D5"/>
    <w:rsid w:val="00D56159"/>
    <w:rsid w:val="00D569C1"/>
    <w:rsid w:val="00D569E1"/>
    <w:rsid w:val="00D56A14"/>
    <w:rsid w:val="00D56AE9"/>
    <w:rsid w:val="00D56BED"/>
    <w:rsid w:val="00D56DB0"/>
    <w:rsid w:val="00D574AD"/>
    <w:rsid w:val="00D5765B"/>
    <w:rsid w:val="00D57896"/>
    <w:rsid w:val="00D57B83"/>
    <w:rsid w:val="00D57EB2"/>
    <w:rsid w:val="00D57F32"/>
    <w:rsid w:val="00D57F48"/>
    <w:rsid w:val="00D60005"/>
    <w:rsid w:val="00D60237"/>
    <w:rsid w:val="00D603D4"/>
    <w:rsid w:val="00D6073D"/>
    <w:rsid w:val="00D60F76"/>
    <w:rsid w:val="00D6171A"/>
    <w:rsid w:val="00D61801"/>
    <w:rsid w:val="00D61A0C"/>
    <w:rsid w:val="00D61A2A"/>
    <w:rsid w:val="00D61A89"/>
    <w:rsid w:val="00D62152"/>
    <w:rsid w:val="00D62248"/>
    <w:rsid w:val="00D622F9"/>
    <w:rsid w:val="00D6241A"/>
    <w:rsid w:val="00D624F7"/>
    <w:rsid w:val="00D625FE"/>
    <w:rsid w:val="00D62D1A"/>
    <w:rsid w:val="00D631EB"/>
    <w:rsid w:val="00D6353F"/>
    <w:rsid w:val="00D636CF"/>
    <w:rsid w:val="00D63B15"/>
    <w:rsid w:val="00D63D07"/>
    <w:rsid w:val="00D640FD"/>
    <w:rsid w:val="00D6434B"/>
    <w:rsid w:val="00D6459E"/>
    <w:rsid w:val="00D64924"/>
    <w:rsid w:val="00D6499A"/>
    <w:rsid w:val="00D64B7C"/>
    <w:rsid w:val="00D64C54"/>
    <w:rsid w:val="00D64EAC"/>
    <w:rsid w:val="00D6528B"/>
    <w:rsid w:val="00D65527"/>
    <w:rsid w:val="00D65964"/>
    <w:rsid w:val="00D65ABA"/>
    <w:rsid w:val="00D65E25"/>
    <w:rsid w:val="00D66064"/>
    <w:rsid w:val="00D6621D"/>
    <w:rsid w:val="00D6631A"/>
    <w:rsid w:val="00D6633D"/>
    <w:rsid w:val="00D6691F"/>
    <w:rsid w:val="00D6694B"/>
    <w:rsid w:val="00D66E8C"/>
    <w:rsid w:val="00D671E8"/>
    <w:rsid w:val="00D6779E"/>
    <w:rsid w:val="00D6794E"/>
    <w:rsid w:val="00D67B8C"/>
    <w:rsid w:val="00D70116"/>
    <w:rsid w:val="00D70C28"/>
    <w:rsid w:val="00D70CD9"/>
    <w:rsid w:val="00D70E0C"/>
    <w:rsid w:val="00D71009"/>
    <w:rsid w:val="00D717E0"/>
    <w:rsid w:val="00D71E1A"/>
    <w:rsid w:val="00D71FCE"/>
    <w:rsid w:val="00D72018"/>
    <w:rsid w:val="00D722C0"/>
    <w:rsid w:val="00D72726"/>
    <w:rsid w:val="00D728E0"/>
    <w:rsid w:val="00D72B8F"/>
    <w:rsid w:val="00D72C57"/>
    <w:rsid w:val="00D72D07"/>
    <w:rsid w:val="00D72D21"/>
    <w:rsid w:val="00D730E7"/>
    <w:rsid w:val="00D738A1"/>
    <w:rsid w:val="00D73957"/>
    <w:rsid w:val="00D73ADE"/>
    <w:rsid w:val="00D73C49"/>
    <w:rsid w:val="00D73C8C"/>
    <w:rsid w:val="00D73E68"/>
    <w:rsid w:val="00D7436E"/>
    <w:rsid w:val="00D746B4"/>
    <w:rsid w:val="00D749E0"/>
    <w:rsid w:val="00D74A5A"/>
    <w:rsid w:val="00D74C89"/>
    <w:rsid w:val="00D74ED7"/>
    <w:rsid w:val="00D74FE2"/>
    <w:rsid w:val="00D750CE"/>
    <w:rsid w:val="00D75392"/>
    <w:rsid w:val="00D756A6"/>
    <w:rsid w:val="00D75728"/>
    <w:rsid w:val="00D75818"/>
    <w:rsid w:val="00D758BE"/>
    <w:rsid w:val="00D75AEF"/>
    <w:rsid w:val="00D75C28"/>
    <w:rsid w:val="00D75DCA"/>
    <w:rsid w:val="00D75F8D"/>
    <w:rsid w:val="00D762DF"/>
    <w:rsid w:val="00D765D7"/>
    <w:rsid w:val="00D766D2"/>
    <w:rsid w:val="00D7684B"/>
    <w:rsid w:val="00D76917"/>
    <w:rsid w:val="00D76D8B"/>
    <w:rsid w:val="00D7708E"/>
    <w:rsid w:val="00D777B7"/>
    <w:rsid w:val="00D77A3C"/>
    <w:rsid w:val="00D801EE"/>
    <w:rsid w:val="00D80202"/>
    <w:rsid w:val="00D803F3"/>
    <w:rsid w:val="00D8048B"/>
    <w:rsid w:val="00D80597"/>
    <w:rsid w:val="00D80AD7"/>
    <w:rsid w:val="00D80B40"/>
    <w:rsid w:val="00D80C4F"/>
    <w:rsid w:val="00D80DF4"/>
    <w:rsid w:val="00D80F21"/>
    <w:rsid w:val="00D813EA"/>
    <w:rsid w:val="00D815CC"/>
    <w:rsid w:val="00D815DA"/>
    <w:rsid w:val="00D818BD"/>
    <w:rsid w:val="00D81A66"/>
    <w:rsid w:val="00D81E9B"/>
    <w:rsid w:val="00D81FD5"/>
    <w:rsid w:val="00D823B0"/>
    <w:rsid w:val="00D82B4B"/>
    <w:rsid w:val="00D82B64"/>
    <w:rsid w:val="00D82FFC"/>
    <w:rsid w:val="00D8314D"/>
    <w:rsid w:val="00D832B1"/>
    <w:rsid w:val="00D834BC"/>
    <w:rsid w:val="00D834EA"/>
    <w:rsid w:val="00D83508"/>
    <w:rsid w:val="00D83F8F"/>
    <w:rsid w:val="00D84393"/>
    <w:rsid w:val="00D84713"/>
    <w:rsid w:val="00D8479E"/>
    <w:rsid w:val="00D84B7F"/>
    <w:rsid w:val="00D84C01"/>
    <w:rsid w:val="00D84DC3"/>
    <w:rsid w:val="00D8543A"/>
    <w:rsid w:val="00D855D7"/>
    <w:rsid w:val="00D85669"/>
    <w:rsid w:val="00D86146"/>
    <w:rsid w:val="00D86275"/>
    <w:rsid w:val="00D86A9D"/>
    <w:rsid w:val="00D86C18"/>
    <w:rsid w:val="00D86FE0"/>
    <w:rsid w:val="00D87322"/>
    <w:rsid w:val="00D8736F"/>
    <w:rsid w:val="00D8743E"/>
    <w:rsid w:val="00D87E0C"/>
    <w:rsid w:val="00D87F31"/>
    <w:rsid w:val="00D9016E"/>
    <w:rsid w:val="00D905E7"/>
    <w:rsid w:val="00D90976"/>
    <w:rsid w:val="00D90A40"/>
    <w:rsid w:val="00D9181B"/>
    <w:rsid w:val="00D91993"/>
    <w:rsid w:val="00D91B70"/>
    <w:rsid w:val="00D91CA1"/>
    <w:rsid w:val="00D91CCF"/>
    <w:rsid w:val="00D92400"/>
    <w:rsid w:val="00D924F7"/>
    <w:rsid w:val="00D925AE"/>
    <w:rsid w:val="00D926C1"/>
    <w:rsid w:val="00D9279D"/>
    <w:rsid w:val="00D92A94"/>
    <w:rsid w:val="00D92C99"/>
    <w:rsid w:val="00D92E9F"/>
    <w:rsid w:val="00D930E6"/>
    <w:rsid w:val="00D93774"/>
    <w:rsid w:val="00D93858"/>
    <w:rsid w:val="00D938A8"/>
    <w:rsid w:val="00D93E3C"/>
    <w:rsid w:val="00D9407D"/>
    <w:rsid w:val="00D94336"/>
    <w:rsid w:val="00D94AB5"/>
    <w:rsid w:val="00D94E92"/>
    <w:rsid w:val="00D95411"/>
    <w:rsid w:val="00D95494"/>
    <w:rsid w:val="00D9568A"/>
    <w:rsid w:val="00D956C5"/>
    <w:rsid w:val="00D95791"/>
    <w:rsid w:val="00D95991"/>
    <w:rsid w:val="00D95BDE"/>
    <w:rsid w:val="00D95D03"/>
    <w:rsid w:val="00D95F19"/>
    <w:rsid w:val="00D9619F"/>
    <w:rsid w:val="00D962FD"/>
    <w:rsid w:val="00D965F9"/>
    <w:rsid w:val="00D96A2F"/>
    <w:rsid w:val="00D96D4C"/>
    <w:rsid w:val="00D96D5C"/>
    <w:rsid w:val="00D96F56"/>
    <w:rsid w:val="00D97175"/>
    <w:rsid w:val="00D978F5"/>
    <w:rsid w:val="00D97B64"/>
    <w:rsid w:val="00D97D39"/>
    <w:rsid w:val="00DA0244"/>
    <w:rsid w:val="00DA05E6"/>
    <w:rsid w:val="00DA073E"/>
    <w:rsid w:val="00DA08EC"/>
    <w:rsid w:val="00DA0953"/>
    <w:rsid w:val="00DA0AAF"/>
    <w:rsid w:val="00DA0B20"/>
    <w:rsid w:val="00DA11AB"/>
    <w:rsid w:val="00DA1312"/>
    <w:rsid w:val="00DA135A"/>
    <w:rsid w:val="00DA13A7"/>
    <w:rsid w:val="00DA1553"/>
    <w:rsid w:val="00DA1631"/>
    <w:rsid w:val="00DA1CB6"/>
    <w:rsid w:val="00DA2245"/>
    <w:rsid w:val="00DA230C"/>
    <w:rsid w:val="00DA2366"/>
    <w:rsid w:val="00DA2454"/>
    <w:rsid w:val="00DA2543"/>
    <w:rsid w:val="00DA28F6"/>
    <w:rsid w:val="00DA317A"/>
    <w:rsid w:val="00DA31B6"/>
    <w:rsid w:val="00DA3269"/>
    <w:rsid w:val="00DA3291"/>
    <w:rsid w:val="00DA3A16"/>
    <w:rsid w:val="00DA3D8A"/>
    <w:rsid w:val="00DA4128"/>
    <w:rsid w:val="00DA4258"/>
    <w:rsid w:val="00DA45C6"/>
    <w:rsid w:val="00DA47C4"/>
    <w:rsid w:val="00DA4B76"/>
    <w:rsid w:val="00DA4C2F"/>
    <w:rsid w:val="00DA4E1E"/>
    <w:rsid w:val="00DA4E3F"/>
    <w:rsid w:val="00DA4E68"/>
    <w:rsid w:val="00DA4E6C"/>
    <w:rsid w:val="00DA5157"/>
    <w:rsid w:val="00DA52D0"/>
    <w:rsid w:val="00DA5427"/>
    <w:rsid w:val="00DA5590"/>
    <w:rsid w:val="00DA598B"/>
    <w:rsid w:val="00DA5D91"/>
    <w:rsid w:val="00DA5FE8"/>
    <w:rsid w:val="00DA6095"/>
    <w:rsid w:val="00DA618E"/>
    <w:rsid w:val="00DA6D46"/>
    <w:rsid w:val="00DA7085"/>
    <w:rsid w:val="00DA70CD"/>
    <w:rsid w:val="00DA7165"/>
    <w:rsid w:val="00DA73DD"/>
    <w:rsid w:val="00DA764A"/>
    <w:rsid w:val="00DA78F3"/>
    <w:rsid w:val="00DA7A0F"/>
    <w:rsid w:val="00DA7AA9"/>
    <w:rsid w:val="00DA7F52"/>
    <w:rsid w:val="00DB0048"/>
    <w:rsid w:val="00DB01DE"/>
    <w:rsid w:val="00DB03D7"/>
    <w:rsid w:val="00DB06BF"/>
    <w:rsid w:val="00DB08C7"/>
    <w:rsid w:val="00DB0AD8"/>
    <w:rsid w:val="00DB0B9A"/>
    <w:rsid w:val="00DB0BA1"/>
    <w:rsid w:val="00DB0F57"/>
    <w:rsid w:val="00DB11B0"/>
    <w:rsid w:val="00DB1256"/>
    <w:rsid w:val="00DB13BD"/>
    <w:rsid w:val="00DB1612"/>
    <w:rsid w:val="00DB1712"/>
    <w:rsid w:val="00DB1B60"/>
    <w:rsid w:val="00DB1BCC"/>
    <w:rsid w:val="00DB1C93"/>
    <w:rsid w:val="00DB1E4C"/>
    <w:rsid w:val="00DB20D4"/>
    <w:rsid w:val="00DB2268"/>
    <w:rsid w:val="00DB22FD"/>
    <w:rsid w:val="00DB24CC"/>
    <w:rsid w:val="00DB24F8"/>
    <w:rsid w:val="00DB28AC"/>
    <w:rsid w:val="00DB2917"/>
    <w:rsid w:val="00DB2964"/>
    <w:rsid w:val="00DB296D"/>
    <w:rsid w:val="00DB29F9"/>
    <w:rsid w:val="00DB3338"/>
    <w:rsid w:val="00DB34FE"/>
    <w:rsid w:val="00DB36E5"/>
    <w:rsid w:val="00DB379C"/>
    <w:rsid w:val="00DB3C17"/>
    <w:rsid w:val="00DB3DBD"/>
    <w:rsid w:val="00DB3E44"/>
    <w:rsid w:val="00DB41B7"/>
    <w:rsid w:val="00DB4486"/>
    <w:rsid w:val="00DB448D"/>
    <w:rsid w:val="00DB4503"/>
    <w:rsid w:val="00DB4534"/>
    <w:rsid w:val="00DB45CC"/>
    <w:rsid w:val="00DB481E"/>
    <w:rsid w:val="00DB4AB2"/>
    <w:rsid w:val="00DB4C11"/>
    <w:rsid w:val="00DB4C65"/>
    <w:rsid w:val="00DB500F"/>
    <w:rsid w:val="00DB5104"/>
    <w:rsid w:val="00DB56EA"/>
    <w:rsid w:val="00DB58CE"/>
    <w:rsid w:val="00DB6062"/>
    <w:rsid w:val="00DB6432"/>
    <w:rsid w:val="00DB73B6"/>
    <w:rsid w:val="00DB778A"/>
    <w:rsid w:val="00DB7E4B"/>
    <w:rsid w:val="00DC000E"/>
    <w:rsid w:val="00DC01EB"/>
    <w:rsid w:val="00DC04F8"/>
    <w:rsid w:val="00DC05FC"/>
    <w:rsid w:val="00DC0C4C"/>
    <w:rsid w:val="00DC0C91"/>
    <w:rsid w:val="00DC0DD0"/>
    <w:rsid w:val="00DC13D5"/>
    <w:rsid w:val="00DC1CB7"/>
    <w:rsid w:val="00DC217A"/>
    <w:rsid w:val="00DC25D5"/>
    <w:rsid w:val="00DC2626"/>
    <w:rsid w:val="00DC2A7C"/>
    <w:rsid w:val="00DC2C48"/>
    <w:rsid w:val="00DC2D60"/>
    <w:rsid w:val="00DC2E20"/>
    <w:rsid w:val="00DC2F92"/>
    <w:rsid w:val="00DC2FE1"/>
    <w:rsid w:val="00DC3181"/>
    <w:rsid w:val="00DC327F"/>
    <w:rsid w:val="00DC3570"/>
    <w:rsid w:val="00DC398E"/>
    <w:rsid w:val="00DC39A5"/>
    <w:rsid w:val="00DC39E3"/>
    <w:rsid w:val="00DC3C9C"/>
    <w:rsid w:val="00DC3D55"/>
    <w:rsid w:val="00DC3F9A"/>
    <w:rsid w:val="00DC3FDC"/>
    <w:rsid w:val="00DC41AE"/>
    <w:rsid w:val="00DC446A"/>
    <w:rsid w:val="00DC4567"/>
    <w:rsid w:val="00DC475F"/>
    <w:rsid w:val="00DC47A9"/>
    <w:rsid w:val="00DC47BE"/>
    <w:rsid w:val="00DC4854"/>
    <w:rsid w:val="00DC4876"/>
    <w:rsid w:val="00DC4EDF"/>
    <w:rsid w:val="00DC5111"/>
    <w:rsid w:val="00DC518F"/>
    <w:rsid w:val="00DC5672"/>
    <w:rsid w:val="00DC5F3C"/>
    <w:rsid w:val="00DC6398"/>
    <w:rsid w:val="00DC6A22"/>
    <w:rsid w:val="00DC7113"/>
    <w:rsid w:val="00DC714F"/>
    <w:rsid w:val="00DC71D4"/>
    <w:rsid w:val="00DC720F"/>
    <w:rsid w:val="00DC72FF"/>
    <w:rsid w:val="00DC7425"/>
    <w:rsid w:val="00DC762A"/>
    <w:rsid w:val="00DC7844"/>
    <w:rsid w:val="00DC7D14"/>
    <w:rsid w:val="00DC7D7D"/>
    <w:rsid w:val="00DD0393"/>
    <w:rsid w:val="00DD04D1"/>
    <w:rsid w:val="00DD0BD2"/>
    <w:rsid w:val="00DD0EE5"/>
    <w:rsid w:val="00DD0F12"/>
    <w:rsid w:val="00DD1044"/>
    <w:rsid w:val="00DD1BE9"/>
    <w:rsid w:val="00DD1C54"/>
    <w:rsid w:val="00DD1C94"/>
    <w:rsid w:val="00DD2123"/>
    <w:rsid w:val="00DD23D1"/>
    <w:rsid w:val="00DD25BF"/>
    <w:rsid w:val="00DD2CBC"/>
    <w:rsid w:val="00DD2E17"/>
    <w:rsid w:val="00DD2F29"/>
    <w:rsid w:val="00DD373D"/>
    <w:rsid w:val="00DD37FC"/>
    <w:rsid w:val="00DD3866"/>
    <w:rsid w:val="00DD394B"/>
    <w:rsid w:val="00DD39EA"/>
    <w:rsid w:val="00DD3A3A"/>
    <w:rsid w:val="00DD3A91"/>
    <w:rsid w:val="00DD3D29"/>
    <w:rsid w:val="00DD3EA2"/>
    <w:rsid w:val="00DD3F40"/>
    <w:rsid w:val="00DD4120"/>
    <w:rsid w:val="00DD4342"/>
    <w:rsid w:val="00DD4396"/>
    <w:rsid w:val="00DD44BF"/>
    <w:rsid w:val="00DD4808"/>
    <w:rsid w:val="00DD499D"/>
    <w:rsid w:val="00DD4A47"/>
    <w:rsid w:val="00DD4B9A"/>
    <w:rsid w:val="00DD4C07"/>
    <w:rsid w:val="00DD4DF0"/>
    <w:rsid w:val="00DD529A"/>
    <w:rsid w:val="00DD5838"/>
    <w:rsid w:val="00DD5A14"/>
    <w:rsid w:val="00DD5B83"/>
    <w:rsid w:val="00DD5CE9"/>
    <w:rsid w:val="00DD5D79"/>
    <w:rsid w:val="00DD5DCF"/>
    <w:rsid w:val="00DD5DF1"/>
    <w:rsid w:val="00DD60DD"/>
    <w:rsid w:val="00DD60F4"/>
    <w:rsid w:val="00DD61B3"/>
    <w:rsid w:val="00DD6391"/>
    <w:rsid w:val="00DD6589"/>
    <w:rsid w:val="00DD6643"/>
    <w:rsid w:val="00DD68A6"/>
    <w:rsid w:val="00DD6D21"/>
    <w:rsid w:val="00DD70D3"/>
    <w:rsid w:val="00DD7792"/>
    <w:rsid w:val="00DD7D62"/>
    <w:rsid w:val="00DD7E1A"/>
    <w:rsid w:val="00DD7F55"/>
    <w:rsid w:val="00DE00A7"/>
    <w:rsid w:val="00DE0536"/>
    <w:rsid w:val="00DE086C"/>
    <w:rsid w:val="00DE0A14"/>
    <w:rsid w:val="00DE0CAB"/>
    <w:rsid w:val="00DE12BB"/>
    <w:rsid w:val="00DE139B"/>
    <w:rsid w:val="00DE154A"/>
    <w:rsid w:val="00DE1B6B"/>
    <w:rsid w:val="00DE1B78"/>
    <w:rsid w:val="00DE2186"/>
    <w:rsid w:val="00DE2250"/>
    <w:rsid w:val="00DE22F6"/>
    <w:rsid w:val="00DE2B12"/>
    <w:rsid w:val="00DE2D4B"/>
    <w:rsid w:val="00DE2E0D"/>
    <w:rsid w:val="00DE2F15"/>
    <w:rsid w:val="00DE2FC4"/>
    <w:rsid w:val="00DE3047"/>
    <w:rsid w:val="00DE3241"/>
    <w:rsid w:val="00DE3382"/>
    <w:rsid w:val="00DE39FB"/>
    <w:rsid w:val="00DE3B87"/>
    <w:rsid w:val="00DE3BE1"/>
    <w:rsid w:val="00DE414A"/>
    <w:rsid w:val="00DE41EA"/>
    <w:rsid w:val="00DE440F"/>
    <w:rsid w:val="00DE476F"/>
    <w:rsid w:val="00DE47F9"/>
    <w:rsid w:val="00DE4980"/>
    <w:rsid w:val="00DE4F1C"/>
    <w:rsid w:val="00DE50C9"/>
    <w:rsid w:val="00DE531C"/>
    <w:rsid w:val="00DE5789"/>
    <w:rsid w:val="00DE57C3"/>
    <w:rsid w:val="00DE5966"/>
    <w:rsid w:val="00DE5EA5"/>
    <w:rsid w:val="00DE6101"/>
    <w:rsid w:val="00DE6211"/>
    <w:rsid w:val="00DE631E"/>
    <w:rsid w:val="00DE65B0"/>
    <w:rsid w:val="00DE67A2"/>
    <w:rsid w:val="00DE6891"/>
    <w:rsid w:val="00DE698A"/>
    <w:rsid w:val="00DE6F07"/>
    <w:rsid w:val="00DE713E"/>
    <w:rsid w:val="00DE75D0"/>
    <w:rsid w:val="00DE77D0"/>
    <w:rsid w:val="00DE7B85"/>
    <w:rsid w:val="00DE7C8C"/>
    <w:rsid w:val="00DE7F04"/>
    <w:rsid w:val="00DF083D"/>
    <w:rsid w:val="00DF0A9B"/>
    <w:rsid w:val="00DF0C42"/>
    <w:rsid w:val="00DF0F37"/>
    <w:rsid w:val="00DF11C4"/>
    <w:rsid w:val="00DF11E9"/>
    <w:rsid w:val="00DF158A"/>
    <w:rsid w:val="00DF15D7"/>
    <w:rsid w:val="00DF17BD"/>
    <w:rsid w:val="00DF1888"/>
    <w:rsid w:val="00DF1A03"/>
    <w:rsid w:val="00DF1A4E"/>
    <w:rsid w:val="00DF1BAB"/>
    <w:rsid w:val="00DF1BAE"/>
    <w:rsid w:val="00DF1C2B"/>
    <w:rsid w:val="00DF1CA5"/>
    <w:rsid w:val="00DF1D16"/>
    <w:rsid w:val="00DF1E59"/>
    <w:rsid w:val="00DF1ECE"/>
    <w:rsid w:val="00DF2046"/>
    <w:rsid w:val="00DF2298"/>
    <w:rsid w:val="00DF25C4"/>
    <w:rsid w:val="00DF2A0C"/>
    <w:rsid w:val="00DF2D09"/>
    <w:rsid w:val="00DF340D"/>
    <w:rsid w:val="00DF3879"/>
    <w:rsid w:val="00DF3C9D"/>
    <w:rsid w:val="00DF3CD3"/>
    <w:rsid w:val="00DF4478"/>
    <w:rsid w:val="00DF44C6"/>
    <w:rsid w:val="00DF4728"/>
    <w:rsid w:val="00DF4B97"/>
    <w:rsid w:val="00DF4CAD"/>
    <w:rsid w:val="00DF4D9D"/>
    <w:rsid w:val="00DF50AD"/>
    <w:rsid w:val="00DF525E"/>
    <w:rsid w:val="00DF5285"/>
    <w:rsid w:val="00DF5314"/>
    <w:rsid w:val="00DF53B9"/>
    <w:rsid w:val="00DF5704"/>
    <w:rsid w:val="00DF5A56"/>
    <w:rsid w:val="00DF5BAF"/>
    <w:rsid w:val="00DF5BEA"/>
    <w:rsid w:val="00DF5DD1"/>
    <w:rsid w:val="00DF5E71"/>
    <w:rsid w:val="00DF5E9D"/>
    <w:rsid w:val="00DF5FCD"/>
    <w:rsid w:val="00DF663A"/>
    <w:rsid w:val="00DF676B"/>
    <w:rsid w:val="00DF6FFD"/>
    <w:rsid w:val="00DF7079"/>
    <w:rsid w:val="00DF716A"/>
    <w:rsid w:val="00DF7D53"/>
    <w:rsid w:val="00DF7F80"/>
    <w:rsid w:val="00E00078"/>
    <w:rsid w:val="00E00266"/>
    <w:rsid w:val="00E003FB"/>
    <w:rsid w:val="00E0065F"/>
    <w:rsid w:val="00E008D9"/>
    <w:rsid w:val="00E00F7C"/>
    <w:rsid w:val="00E01254"/>
    <w:rsid w:val="00E01685"/>
    <w:rsid w:val="00E01699"/>
    <w:rsid w:val="00E0178D"/>
    <w:rsid w:val="00E01904"/>
    <w:rsid w:val="00E01923"/>
    <w:rsid w:val="00E01A08"/>
    <w:rsid w:val="00E01B3C"/>
    <w:rsid w:val="00E02232"/>
    <w:rsid w:val="00E0250C"/>
    <w:rsid w:val="00E0268A"/>
    <w:rsid w:val="00E0269E"/>
    <w:rsid w:val="00E026AC"/>
    <w:rsid w:val="00E02E38"/>
    <w:rsid w:val="00E032C9"/>
    <w:rsid w:val="00E033D4"/>
    <w:rsid w:val="00E034BA"/>
    <w:rsid w:val="00E03758"/>
    <w:rsid w:val="00E0375A"/>
    <w:rsid w:val="00E039C6"/>
    <w:rsid w:val="00E03C8E"/>
    <w:rsid w:val="00E0416B"/>
    <w:rsid w:val="00E050BE"/>
    <w:rsid w:val="00E0519C"/>
    <w:rsid w:val="00E0520D"/>
    <w:rsid w:val="00E052C8"/>
    <w:rsid w:val="00E05730"/>
    <w:rsid w:val="00E05A1D"/>
    <w:rsid w:val="00E05C5D"/>
    <w:rsid w:val="00E05CE3"/>
    <w:rsid w:val="00E05D19"/>
    <w:rsid w:val="00E0602D"/>
    <w:rsid w:val="00E0625F"/>
    <w:rsid w:val="00E0675B"/>
    <w:rsid w:val="00E0688D"/>
    <w:rsid w:val="00E0695F"/>
    <w:rsid w:val="00E06C4D"/>
    <w:rsid w:val="00E06F85"/>
    <w:rsid w:val="00E07011"/>
    <w:rsid w:val="00E071F4"/>
    <w:rsid w:val="00E07290"/>
    <w:rsid w:val="00E072C9"/>
    <w:rsid w:val="00E07437"/>
    <w:rsid w:val="00E07608"/>
    <w:rsid w:val="00E07952"/>
    <w:rsid w:val="00E07A5A"/>
    <w:rsid w:val="00E07EE6"/>
    <w:rsid w:val="00E101BE"/>
    <w:rsid w:val="00E10310"/>
    <w:rsid w:val="00E103D7"/>
    <w:rsid w:val="00E10667"/>
    <w:rsid w:val="00E1099F"/>
    <w:rsid w:val="00E10C16"/>
    <w:rsid w:val="00E10EF7"/>
    <w:rsid w:val="00E11001"/>
    <w:rsid w:val="00E110E5"/>
    <w:rsid w:val="00E1118A"/>
    <w:rsid w:val="00E1126F"/>
    <w:rsid w:val="00E112C6"/>
    <w:rsid w:val="00E119A6"/>
    <w:rsid w:val="00E11BA1"/>
    <w:rsid w:val="00E11CCA"/>
    <w:rsid w:val="00E11D69"/>
    <w:rsid w:val="00E11EF1"/>
    <w:rsid w:val="00E12098"/>
    <w:rsid w:val="00E12303"/>
    <w:rsid w:val="00E128F2"/>
    <w:rsid w:val="00E129A9"/>
    <w:rsid w:val="00E131DE"/>
    <w:rsid w:val="00E13250"/>
    <w:rsid w:val="00E13313"/>
    <w:rsid w:val="00E134A0"/>
    <w:rsid w:val="00E13714"/>
    <w:rsid w:val="00E13A00"/>
    <w:rsid w:val="00E13B43"/>
    <w:rsid w:val="00E145A3"/>
    <w:rsid w:val="00E145A6"/>
    <w:rsid w:val="00E14879"/>
    <w:rsid w:val="00E148FB"/>
    <w:rsid w:val="00E14A0E"/>
    <w:rsid w:val="00E14DC7"/>
    <w:rsid w:val="00E1521A"/>
    <w:rsid w:val="00E155FC"/>
    <w:rsid w:val="00E1580B"/>
    <w:rsid w:val="00E159BD"/>
    <w:rsid w:val="00E15AE9"/>
    <w:rsid w:val="00E15B3C"/>
    <w:rsid w:val="00E15C1B"/>
    <w:rsid w:val="00E15F5F"/>
    <w:rsid w:val="00E163A0"/>
    <w:rsid w:val="00E164C3"/>
    <w:rsid w:val="00E164F2"/>
    <w:rsid w:val="00E16683"/>
    <w:rsid w:val="00E16784"/>
    <w:rsid w:val="00E16A2D"/>
    <w:rsid w:val="00E16D0A"/>
    <w:rsid w:val="00E16E9E"/>
    <w:rsid w:val="00E17159"/>
    <w:rsid w:val="00E177B3"/>
    <w:rsid w:val="00E17966"/>
    <w:rsid w:val="00E17AB5"/>
    <w:rsid w:val="00E17E91"/>
    <w:rsid w:val="00E17F53"/>
    <w:rsid w:val="00E20235"/>
    <w:rsid w:val="00E205E5"/>
    <w:rsid w:val="00E205F1"/>
    <w:rsid w:val="00E206A6"/>
    <w:rsid w:val="00E20A01"/>
    <w:rsid w:val="00E20DD4"/>
    <w:rsid w:val="00E213EC"/>
    <w:rsid w:val="00E21543"/>
    <w:rsid w:val="00E21C75"/>
    <w:rsid w:val="00E21F19"/>
    <w:rsid w:val="00E21F6B"/>
    <w:rsid w:val="00E220B4"/>
    <w:rsid w:val="00E222E0"/>
    <w:rsid w:val="00E22328"/>
    <w:rsid w:val="00E223CB"/>
    <w:rsid w:val="00E229FF"/>
    <w:rsid w:val="00E22D27"/>
    <w:rsid w:val="00E22D71"/>
    <w:rsid w:val="00E22EF4"/>
    <w:rsid w:val="00E23091"/>
    <w:rsid w:val="00E2318A"/>
    <w:rsid w:val="00E234AC"/>
    <w:rsid w:val="00E23721"/>
    <w:rsid w:val="00E23A0B"/>
    <w:rsid w:val="00E23E79"/>
    <w:rsid w:val="00E24064"/>
    <w:rsid w:val="00E24341"/>
    <w:rsid w:val="00E24774"/>
    <w:rsid w:val="00E249E3"/>
    <w:rsid w:val="00E24C3F"/>
    <w:rsid w:val="00E24D29"/>
    <w:rsid w:val="00E24D4F"/>
    <w:rsid w:val="00E24DA5"/>
    <w:rsid w:val="00E25206"/>
    <w:rsid w:val="00E2547F"/>
    <w:rsid w:val="00E2594D"/>
    <w:rsid w:val="00E25B31"/>
    <w:rsid w:val="00E25C0E"/>
    <w:rsid w:val="00E262B2"/>
    <w:rsid w:val="00E2650B"/>
    <w:rsid w:val="00E268A1"/>
    <w:rsid w:val="00E26B1B"/>
    <w:rsid w:val="00E26FDA"/>
    <w:rsid w:val="00E2706C"/>
    <w:rsid w:val="00E27796"/>
    <w:rsid w:val="00E277F1"/>
    <w:rsid w:val="00E27848"/>
    <w:rsid w:val="00E27A6D"/>
    <w:rsid w:val="00E27B7B"/>
    <w:rsid w:val="00E27FFD"/>
    <w:rsid w:val="00E3014F"/>
    <w:rsid w:val="00E303DB"/>
    <w:rsid w:val="00E30539"/>
    <w:rsid w:val="00E309BB"/>
    <w:rsid w:val="00E30DB8"/>
    <w:rsid w:val="00E30EEA"/>
    <w:rsid w:val="00E3108F"/>
    <w:rsid w:val="00E3168A"/>
    <w:rsid w:val="00E3188A"/>
    <w:rsid w:val="00E31B8D"/>
    <w:rsid w:val="00E31CA5"/>
    <w:rsid w:val="00E31E29"/>
    <w:rsid w:val="00E32143"/>
    <w:rsid w:val="00E3238B"/>
    <w:rsid w:val="00E323C2"/>
    <w:rsid w:val="00E32592"/>
    <w:rsid w:val="00E331C6"/>
    <w:rsid w:val="00E33204"/>
    <w:rsid w:val="00E33711"/>
    <w:rsid w:val="00E33956"/>
    <w:rsid w:val="00E33BDA"/>
    <w:rsid w:val="00E33C67"/>
    <w:rsid w:val="00E33D64"/>
    <w:rsid w:val="00E33E49"/>
    <w:rsid w:val="00E33F63"/>
    <w:rsid w:val="00E33FDF"/>
    <w:rsid w:val="00E348CA"/>
    <w:rsid w:val="00E34A94"/>
    <w:rsid w:val="00E34AC6"/>
    <w:rsid w:val="00E34C8F"/>
    <w:rsid w:val="00E34CE4"/>
    <w:rsid w:val="00E34D6D"/>
    <w:rsid w:val="00E34D83"/>
    <w:rsid w:val="00E34FB9"/>
    <w:rsid w:val="00E35145"/>
    <w:rsid w:val="00E351E4"/>
    <w:rsid w:val="00E35B80"/>
    <w:rsid w:val="00E35B9B"/>
    <w:rsid w:val="00E35E3C"/>
    <w:rsid w:val="00E36154"/>
    <w:rsid w:val="00E3615B"/>
    <w:rsid w:val="00E36364"/>
    <w:rsid w:val="00E36573"/>
    <w:rsid w:val="00E367BD"/>
    <w:rsid w:val="00E36CD8"/>
    <w:rsid w:val="00E36F3B"/>
    <w:rsid w:val="00E371FB"/>
    <w:rsid w:val="00E37500"/>
    <w:rsid w:val="00E3753D"/>
    <w:rsid w:val="00E3755D"/>
    <w:rsid w:val="00E37821"/>
    <w:rsid w:val="00E37A6D"/>
    <w:rsid w:val="00E37BA4"/>
    <w:rsid w:val="00E37BAA"/>
    <w:rsid w:val="00E40406"/>
    <w:rsid w:val="00E4043D"/>
    <w:rsid w:val="00E405CE"/>
    <w:rsid w:val="00E406A8"/>
    <w:rsid w:val="00E4081D"/>
    <w:rsid w:val="00E4098F"/>
    <w:rsid w:val="00E40AF5"/>
    <w:rsid w:val="00E40B45"/>
    <w:rsid w:val="00E40BA6"/>
    <w:rsid w:val="00E40C4E"/>
    <w:rsid w:val="00E41361"/>
    <w:rsid w:val="00E413E5"/>
    <w:rsid w:val="00E41653"/>
    <w:rsid w:val="00E4166C"/>
    <w:rsid w:val="00E41E91"/>
    <w:rsid w:val="00E41FB5"/>
    <w:rsid w:val="00E42306"/>
    <w:rsid w:val="00E424A6"/>
    <w:rsid w:val="00E427AF"/>
    <w:rsid w:val="00E427FE"/>
    <w:rsid w:val="00E428DA"/>
    <w:rsid w:val="00E429E0"/>
    <w:rsid w:val="00E42B3D"/>
    <w:rsid w:val="00E430CF"/>
    <w:rsid w:val="00E4334A"/>
    <w:rsid w:val="00E433F7"/>
    <w:rsid w:val="00E4358F"/>
    <w:rsid w:val="00E43798"/>
    <w:rsid w:val="00E438B6"/>
    <w:rsid w:val="00E43A10"/>
    <w:rsid w:val="00E43CD2"/>
    <w:rsid w:val="00E43E97"/>
    <w:rsid w:val="00E44985"/>
    <w:rsid w:val="00E449F1"/>
    <w:rsid w:val="00E4505F"/>
    <w:rsid w:val="00E4518D"/>
    <w:rsid w:val="00E45664"/>
    <w:rsid w:val="00E45851"/>
    <w:rsid w:val="00E458A7"/>
    <w:rsid w:val="00E45DE7"/>
    <w:rsid w:val="00E46009"/>
    <w:rsid w:val="00E4606F"/>
    <w:rsid w:val="00E46148"/>
    <w:rsid w:val="00E46320"/>
    <w:rsid w:val="00E463A2"/>
    <w:rsid w:val="00E464B3"/>
    <w:rsid w:val="00E468AC"/>
    <w:rsid w:val="00E46B1A"/>
    <w:rsid w:val="00E46F7E"/>
    <w:rsid w:val="00E473AB"/>
    <w:rsid w:val="00E475A1"/>
    <w:rsid w:val="00E476F7"/>
    <w:rsid w:val="00E47A65"/>
    <w:rsid w:val="00E47E8B"/>
    <w:rsid w:val="00E47F97"/>
    <w:rsid w:val="00E50100"/>
    <w:rsid w:val="00E50167"/>
    <w:rsid w:val="00E503B3"/>
    <w:rsid w:val="00E5045A"/>
    <w:rsid w:val="00E504F2"/>
    <w:rsid w:val="00E50CD0"/>
    <w:rsid w:val="00E51316"/>
    <w:rsid w:val="00E5151E"/>
    <w:rsid w:val="00E51583"/>
    <w:rsid w:val="00E5198B"/>
    <w:rsid w:val="00E519EE"/>
    <w:rsid w:val="00E51DFF"/>
    <w:rsid w:val="00E51E27"/>
    <w:rsid w:val="00E51E8B"/>
    <w:rsid w:val="00E52403"/>
    <w:rsid w:val="00E524C3"/>
    <w:rsid w:val="00E52983"/>
    <w:rsid w:val="00E52ED9"/>
    <w:rsid w:val="00E5316D"/>
    <w:rsid w:val="00E536EA"/>
    <w:rsid w:val="00E536FE"/>
    <w:rsid w:val="00E53EDE"/>
    <w:rsid w:val="00E54149"/>
    <w:rsid w:val="00E541DD"/>
    <w:rsid w:val="00E546E1"/>
    <w:rsid w:val="00E54BE9"/>
    <w:rsid w:val="00E550B0"/>
    <w:rsid w:val="00E550D8"/>
    <w:rsid w:val="00E556C6"/>
    <w:rsid w:val="00E55A03"/>
    <w:rsid w:val="00E55E83"/>
    <w:rsid w:val="00E55F07"/>
    <w:rsid w:val="00E56201"/>
    <w:rsid w:val="00E56400"/>
    <w:rsid w:val="00E56944"/>
    <w:rsid w:val="00E569C1"/>
    <w:rsid w:val="00E56B97"/>
    <w:rsid w:val="00E56C63"/>
    <w:rsid w:val="00E56EE0"/>
    <w:rsid w:val="00E56F21"/>
    <w:rsid w:val="00E571DB"/>
    <w:rsid w:val="00E5733C"/>
    <w:rsid w:val="00E57346"/>
    <w:rsid w:val="00E57814"/>
    <w:rsid w:val="00E57CDC"/>
    <w:rsid w:val="00E57F27"/>
    <w:rsid w:val="00E606E9"/>
    <w:rsid w:val="00E607E7"/>
    <w:rsid w:val="00E6084F"/>
    <w:rsid w:val="00E61194"/>
    <w:rsid w:val="00E6169A"/>
    <w:rsid w:val="00E616D8"/>
    <w:rsid w:val="00E61AAB"/>
    <w:rsid w:val="00E62086"/>
    <w:rsid w:val="00E62284"/>
    <w:rsid w:val="00E62308"/>
    <w:rsid w:val="00E6241F"/>
    <w:rsid w:val="00E62671"/>
    <w:rsid w:val="00E62815"/>
    <w:rsid w:val="00E62A8B"/>
    <w:rsid w:val="00E62CFA"/>
    <w:rsid w:val="00E62D42"/>
    <w:rsid w:val="00E62E59"/>
    <w:rsid w:val="00E62FC3"/>
    <w:rsid w:val="00E6304B"/>
    <w:rsid w:val="00E631E5"/>
    <w:rsid w:val="00E63296"/>
    <w:rsid w:val="00E63399"/>
    <w:rsid w:val="00E63946"/>
    <w:rsid w:val="00E63A4A"/>
    <w:rsid w:val="00E63C69"/>
    <w:rsid w:val="00E63DCE"/>
    <w:rsid w:val="00E64AA5"/>
    <w:rsid w:val="00E64D41"/>
    <w:rsid w:val="00E64EFF"/>
    <w:rsid w:val="00E6535E"/>
    <w:rsid w:val="00E653D0"/>
    <w:rsid w:val="00E6563B"/>
    <w:rsid w:val="00E65CFE"/>
    <w:rsid w:val="00E65ECE"/>
    <w:rsid w:val="00E66232"/>
    <w:rsid w:val="00E66409"/>
    <w:rsid w:val="00E6640A"/>
    <w:rsid w:val="00E6654A"/>
    <w:rsid w:val="00E6656E"/>
    <w:rsid w:val="00E66863"/>
    <w:rsid w:val="00E668CA"/>
    <w:rsid w:val="00E66BF9"/>
    <w:rsid w:val="00E66CAC"/>
    <w:rsid w:val="00E670DF"/>
    <w:rsid w:val="00E67762"/>
    <w:rsid w:val="00E677D1"/>
    <w:rsid w:val="00E67F1E"/>
    <w:rsid w:val="00E7064D"/>
    <w:rsid w:val="00E708EB"/>
    <w:rsid w:val="00E70B20"/>
    <w:rsid w:val="00E710B6"/>
    <w:rsid w:val="00E71369"/>
    <w:rsid w:val="00E7160C"/>
    <w:rsid w:val="00E716DF"/>
    <w:rsid w:val="00E71EE7"/>
    <w:rsid w:val="00E721C0"/>
    <w:rsid w:val="00E7232E"/>
    <w:rsid w:val="00E72408"/>
    <w:rsid w:val="00E729BA"/>
    <w:rsid w:val="00E72CC0"/>
    <w:rsid w:val="00E72F1A"/>
    <w:rsid w:val="00E73582"/>
    <w:rsid w:val="00E73749"/>
    <w:rsid w:val="00E73973"/>
    <w:rsid w:val="00E73CC5"/>
    <w:rsid w:val="00E73D9B"/>
    <w:rsid w:val="00E73E01"/>
    <w:rsid w:val="00E74128"/>
    <w:rsid w:val="00E745DB"/>
    <w:rsid w:val="00E7468C"/>
    <w:rsid w:val="00E74B34"/>
    <w:rsid w:val="00E74D10"/>
    <w:rsid w:val="00E75818"/>
    <w:rsid w:val="00E7692E"/>
    <w:rsid w:val="00E769B5"/>
    <w:rsid w:val="00E76A76"/>
    <w:rsid w:val="00E76C6D"/>
    <w:rsid w:val="00E770B7"/>
    <w:rsid w:val="00E772BF"/>
    <w:rsid w:val="00E77E0E"/>
    <w:rsid w:val="00E80057"/>
    <w:rsid w:val="00E800DB"/>
    <w:rsid w:val="00E803E5"/>
    <w:rsid w:val="00E80485"/>
    <w:rsid w:val="00E80B56"/>
    <w:rsid w:val="00E80B96"/>
    <w:rsid w:val="00E80FC8"/>
    <w:rsid w:val="00E81418"/>
    <w:rsid w:val="00E8185E"/>
    <w:rsid w:val="00E818BF"/>
    <w:rsid w:val="00E822F2"/>
    <w:rsid w:val="00E8273D"/>
    <w:rsid w:val="00E82BB5"/>
    <w:rsid w:val="00E82BFD"/>
    <w:rsid w:val="00E82CB9"/>
    <w:rsid w:val="00E83113"/>
    <w:rsid w:val="00E8316D"/>
    <w:rsid w:val="00E83213"/>
    <w:rsid w:val="00E8330A"/>
    <w:rsid w:val="00E837A4"/>
    <w:rsid w:val="00E837C0"/>
    <w:rsid w:val="00E83A60"/>
    <w:rsid w:val="00E83BA7"/>
    <w:rsid w:val="00E83C03"/>
    <w:rsid w:val="00E841D1"/>
    <w:rsid w:val="00E843E5"/>
    <w:rsid w:val="00E8442A"/>
    <w:rsid w:val="00E84503"/>
    <w:rsid w:val="00E845E1"/>
    <w:rsid w:val="00E848EF"/>
    <w:rsid w:val="00E854F2"/>
    <w:rsid w:val="00E856D7"/>
    <w:rsid w:val="00E856EC"/>
    <w:rsid w:val="00E85C42"/>
    <w:rsid w:val="00E866B4"/>
    <w:rsid w:val="00E867C4"/>
    <w:rsid w:val="00E86904"/>
    <w:rsid w:val="00E86A0B"/>
    <w:rsid w:val="00E86BE3"/>
    <w:rsid w:val="00E86D92"/>
    <w:rsid w:val="00E8722D"/>
    <w:rsid w:val="00E8784B"/>
    <w:rsid w:val="00E879D0"/>
    <w:rsid w:val="00E87DEB"/>
    <w:rsid w:val="00E87FE9"/>
    <w:rsid w:val="00E90436"/>
    <w:rsid w:val="00E904BE"/>
    <w:rsid w:val="00E905EE"/>
    <w:rsid w:val="00E9091C"/>
    <w:rsid w:val="00E90C52"/>
    <w:rsid w:val="00E90E58"/>
    <w:rsid w:val="00E91010"/>
    <w:rsid w:val="00E9108F"/>
    <w:rsid w:val="00E916F3"/>
    <w:rsid w:val="00E91761"/>
    <w:rsid w:val="00E91814"/>
    <w:rsid w:val="00E91A77"/>
    <w:rsid w:val="00E91C20"/>
    <w:rsid w:val="00E91DD9"/>
    <w:rsid w:val="00E92349"/>
    <w:rsid w:val="00E92433"/>
    <w:rsid w:val="00E924CF"/>
    <w:rsid w:val="00E927E1"/>
    <w:rsid w:val="00E92A0E"/>
    <w:rsid w:val="00E92A3B"/>
    <w:rsid w:val="00E9319C"/>
    <w:rsid w:val="00E931A6"/>
    <w:rsid w:val="00E934E5"/>
    <w:rsid w:val="00E93AB0"/>
    <w:rsid w:val="00E93DCD"/>
    <w:rsid w:val="00E93E0A"/>
    <w:rsid w:val="00E93F67"/>
    <w:rsid w:val="00E94014"/>
    <w:rsid w:val="00E9436F"/>
    <w:rsid w:val="00E944C8"/>
    <w:rsid w:val="00E9452F"/>
    <w:rsid w:val="00E94619"/>
    <w:rsid w:val="00E94702"/>
    <w:rsid w:val="00E94808"/>
    <w:rsid w:val="00E94904"/>
    <w:rsid w:val="00E9497F"/>
    <w:rsid w:val="00E94DC5"/>
    <w:rsid w:val="00E94F10"/>
    <w:rsid w:val="00E950E1"/>
    <w:rsid w:val="00E95119"/>
    <w:rsid w:val="00E95137"/>
    <w:rsid w:val="00E9523B"/>
    <w:rsid w:val="00E95662"/>
    <w:rsid w:val="00E956D8"/>
    <w:rsid w:val="00E958C0"/>
    <w:rsid w:val="00E95918"/>
    <w:rsid w:val="00E95B57"/>
    <w:rsid w:val="00E95BC3"/>
    <w:rsid w:val="00E95EDF"/>
    <w:rsid w:val="00E96081"/>
    <w:rsid w:val="00E969CA"/>
    <w:rsid w:val="00E96C17"/>
    <w:rsid w:val="00E96D82"/>
    <w:rsid w:val="00E97087"/>
    <w:rsid w:val="00E97150"/>
    <w:rsid w:val="00E971C4"/>
    <w:rsid w:val="00E97328"/>
    <w:rsid w:val="00E97B4D"/>
    <w:rsid w:val="00E97CE7"/>
    <w:rsid w:val="00E97F28"/>
    <w:rsid w:val="00EA00EC"/>
    <w:rsid w:val="00EA0294"/>
    <w:rsid w:val="00EA04DE"/>
    <w:rsid w:val="00EA0548"/>
    <w:rsid w:val="00EA0601"/>
    <w:rsid w:val="00EA066F"/>
    <w:rsid w:val="00EA093E"/>
    <w:rsid w:val="00EA0B70"/>
    <w:rsid w:val="00EA13C1"/>
    <w:rsid w:val="00EA1AD8"/>
    <w:rsid w:val="00EA1D32"/>
    <w:rsid w:val="00EA2197"/>
    <w:rsid w:val="00EA237C"/>
    <w:rsid w:val="00EA23AC"/>
    <w:rsid w:val="00EA2776"/>
    <w:rsid w:val="00EA2AE7"/>
    <w:rsid w:val="00EA2F16"/>
    <w:rsid w:val="00EA315E"/>
    <w:rsid w:val="00EA33A5"/>
    <w:rsid w:val="00EA3477"/>
    <w:rsid w:val="00EA374B"/>
    <w:rsid w:val="00EA3761"/>
    <w:rsid w:val="00EA3CA9"/>
    <w:rsid w:val="00EA3E30"/>
    <w:rsid w:val="00EA40B4"/>
    <w:rsid w:val="00EA4143"/>
    <w:rsid w:val="00EA424E"/>
    <w:rsid w:val="00EA4408"/>
    <w:rsid w:val="00EA4740"/>
    <w:rsid w:val="00EA475F"/>
    <w:rsid w:val="00EA4849"/>
    <w:rsid w:val="00EA497B"/>
    <w:rsid w:val="00EA4A7B"/>
    <w:rsid w:val="00EA4B38"/>
    <w:rsid w:val="00EA5465"/>
    <w:rsid w:val="00EA5666"/>
    <w:rsid w:val="00EA56D0"/>
    <w:rsid w:val="00EA58F9"/>
    <w:rsid w:val="00EA590D"/>
    <w:rsid w:val="00EA5934"/>
    <w:rsid w:val="00EA5AD9"/>
    <w:rsid w:val="00EA5DC1"/>
    <w:rsid w:val="00EA631F"/>
    <w:rsid w:val="00EA665B"/>
    <w:rsid w:val="00EA6692"/>
    <w:rsid w:val="00EA67EA"/>
    <w:rsid w:val="00EA69C2"/>
    <w:rsid w:val="00EA6A87"/>
    <w:rsid w:val="00EA6C6A"/>
    <w:rsid w:val="00EA6E04"/>
    <w:rsid w:val="00EA701B"/>
    <w:rsid w:val="00EA77EC"/>
    <w:rsid w:val="00EA7A68"/>
    <w:rsid w:val="00EA7B91"/>
    <w:rsid w:val="00EA7D70"/>
    <w:rsid w:val="00EB05C0"/>
    <w:rsid w:val="00EB0A01"/>
    <w:rsid w:val="00EB101D"/>
    <w:rsid w:val="00EB11F9"/>
    <w:rsid w:val="00EB121D"/>
    <w:rsid w:val="00EB1648"/>
    <w:rsid w:val="00EB16F9"/>
    <w:rsid w:val="00EB1874"/>
    <w:rsid w:val="00EB1A96"/>
    <w:rsid w:val="00EB1D40"/>
    <w:rsid w:val="00EB1DAF"/>
    <w:rsid w:val="00EB1ECE"/>
    <w:rsid w:val="00EB1F06"/>
    <w:rsid w:val="00EB20CA"/>
    <w:rsid w:val="00EB22A8"/>
    <w:rsid w:val="00EB23F3"/>
    <w:rsid w:val="00EB29BB"/>
    <w:rsid w:val="00EB2BE6"/>
    <w:rsid w:val="00EB2C07"/>
    <w:rsid w:val="00EB2C6E"/>
    <w:rsid w:val="00EB2DF9"/>
    <w:rsid w:val="00EB32C7"/>
    <w:rsid w:val="00EB32FA"/>
    <w:rsid w:val="00EB33C0"/>
    <w:rsid w:val="00EB3579"/>
    <w:rsid w:val="00EB3815"/>
    <w:rsid w:val="00EB397A"/>
    <w:rsid w:val="00EB3AC4"/>
    <w:rsid w:val="00EB3B63"/>
    <w:rsid w:val="00EB3D72"/>
    <w:rsid w:val="00EB3F38"/>
    <w:rsid w:val="00EB4426"/>
    <w:rsid w:val="00EB44F8"/>
    <w:rsid w:val="00EB4973"/>
    <w:rsid w:val="00EB4ABA"/>
    <w:rsid w:val="00EB4C28"/>
    <w:rsid w:val="00EB4E9D"/>
    <w:rsid w:val="00EB5005"/>
    <w:rsid w:val="00EB543A"/>
    <w:rsid w:val="00EB5541"/>
    <w:rsid w:val="00EB5727"/>
    <w:rsid w:val="00EB589A"/>
    <w:rsid w:val="00EB5A67"/>
    <w:rsid w:val="00EB5BE2"/>
    <w:rsid w:val="00EB5C92"/>
    <w:rsid w:val="00EB5D11"/>
    <w:rsid w:val="00EB6380"/>
    <w:rsid w:val="00EB676F"/>
    <w:rsid w:val="00EB697A"/>
    <w:rsid w:val="00EB6B94"/>
    <w:rsid w:val="00EB6EFC"/>
    <w:rsid w:val="00EB6FF5"/>
    <w:rsid w:val="00EB74F5"/>
    <w:rsid w:val="00EB757C"/>
    <w:rsid w:val="00EB766E"/>
    <w:rsid w:val="00EB7969"/>
    <w:rsid w:val="00EB7A39"/>
    <w:rsid w:val="00EB7B37"/>
    <w:rsid w:val="00EB7B81"/>
    <w:rsid w:val="00EB7CB6"/>
    <w:rsid w:val="00EB7D1F"/>
    <w:rsid w:val="00EC0368"/>
    <w:rsid w:val="00EC0819"/>
    <w:rsid w:val="00EC09D1"/>
    <w:rsid w:val="00EC0A7D"/>
    <w:rsid w:val="00EC0BD1"/>
    <w:rsid w:val="00EC0C7C"/>
    <w:rsid w:val="00EC138D"/>
    <w:rsid w:val="00EC19B1"/>
    <w:rsid w:val="00EC19E6"/>
    <w:rsid w:val="00EC1C1C"/>
    <w:rsid w:val="00EC1C48"/>
    <w:rsid w:val="00EC1CCD"/>
    <w:rsid w:val="00EC1F58"/>
    <w:rsid w:val="00EC22CA"/>
    <w:rsid w:val="00EC2300"/>
    <w:rsid w:val="00EC236B"/>
    <w:rsid w:val="00EC24AD"/>
    <w:rsid w:val="00EC252D"/>
    <w:rsid w:val="00EC2617"/>
    <w:rsid w:val="00EC327A"/>
    <w:rsid w:val="00EC32AF"/>
    <w:rsid w:val="00EC3661"/>
    <w:rsid w:val="00EC37C8"/>
    <w:rsid w:val="00EC3E2D"/>
    <w:rsid w:val="00EC403D"/>
    <w:rsid w:val="00EC40A9"/>
    <w:rsid w:val="00EC4283"/>
    <w:rsid w:val="00EC459F"/>
    <w:rsid w:val="00EC45E4"/>
    <w:rsid w:val="00EC4CAB"/>
    <w:rsid w:val="00EC55EB"/>
    <w:rsid w:val="00EC5826"/>
    <w:rsid w:val="00EC5953"/>
    <w:rsid w:val="00EC5AC2"/>
    <w:rsid w:val="00EC5ACB"/>
    <w:rsid w:val="00EC6AAD"/>
    <w:rsid w:val="00EC7087"/>
    <w:rsid w:val="00EC725A"/>
    <w:rsid w:val="00EC75A5"/>
    <w:rsid w:val="00EC7601"/>
    <w:rsid w:val="00EC7778"/>
    <w:rsid w:val="00EC78C5"/>
    <w:rsid w:val="00EC791F"/>
    <w:rsid w:val="00EC7A80"/>
    <w:rsid w:val="00EC7BAB"/>
    <w:rsid w:val="00EC7FA9"/>
    <w:rsid w:val="00ED0263"/>
    <w:rsid w:val="00ED075A"/>
    <w:rsid w:val="00ED0CA4"/>
    <w:rsid w:val="00ED0D94"/>
    <w:rsid w:val="00ED0E50"/>
    <w:rsid w:val="00ED1158"/>
    <w:rsid w:val="00ED1362"/>
    <w:rsid w:val="00ED13CC"/>
    <w:rsid w:val="00ED1684"/>
    <w:rsid w:val="00ED1844"/>
    <w:rsid w:val="00ED18D4"/>
    <w:rsid w:val="00ED19D1"/>
    <w:rsid w:val="00ED1A26"/>
    <w:rsid w:val="00ED1F6E"/>
    <w:rsid w:val="00ED1FB4"/>
    <w:rsid w:val="00ED20AB"/>
    <w:rsid w:val="00ED214C"/>
    <w:rsid w:val="00ED219C"/>
    <w:rsid w:val="00ED2ACC"/>
    <w:rsid w:val="00ED2AD6"/>
    <w:rsid w:val="00ED2BE8"/>
    <w:rsid w:val="00ED2CCD"/>
    <w:rsid w:val="00ED2E10"/>
    <w:rsid w:val="00ED2E2A"/>
    <w:rsid w:val="00ED31DD"/>
    <w:rsid w:val="00ED3247"/>
    <w:rsid w:val="00ED385A"/>
    <w:rsid w:val="00ED3CFE"/>
    <w:rsid w:val="00ED3E50"/>
    <w:rsid w:val="00ED4519"/>
    <w:rsid w:val="00ED4B41"/>
    <w:rsid w:val="00ED4BA9"/>
    <w:rsid w:val="00ED504A"/>
    <w:rsid w:val="00ED5053"/>
    <w:rsid w:val="00ED51DE"/>
    <w:rsid w:val="00ED541B"/>
    <w:rsid w:val="00ED56F5"/>
    <w:rsid w:val="00ED5FD1"/>
    <w:rsid w:val="00ED60D3"/>
    <w:rsid w:val="00ED616E"/>
    <w:rsid w:val="00ED62C7"/>
    <w:rsid w:val="00ED68EC"/>
    <w:rsid w:val="00ED6A20"/>
    <w:rsid w:val="00ED6C63"/>
    <w:rsid w:val="00ED6DF7"/>
    <w:rsid w:val="00ED6E61"/>
    <w:rsid w:val="00ED6FE6"/>
    <w:rsid w:val="00ED7F32"/>
    <w:rsid w:val="00EE02AD"/>
    <w:rsid w:val="00EE032E"/>
    <w:rsid w:val="00EE04DB"/>
    <w:rsid w:val="00EE0786"/>
    <w:rsid w:val="00EE0968"/>
    <w:rsid w:val="00EE0DD0"/>
    <w:rsid w:val="00EE0E6C"/>
    <w:rsid w:val="00EE15B5"/>
    <w:rsid w:val="00EE1650"/>
    <w:rsid w:val="00EE1711"/>
    <w:rsid w:val="00EE1755"/>
    <w:rsid w:val="00EE19AE"/>
    <w:rsid w:val="00EE1B7C"/>
    <w:rsid w:val="00EE1D31"/>
    <w:rsid w:val="00EE206A"/>
    <w:rsid w:val="00EE212F"/>
    <w:rsid w:val="00EE218A"/>
    <w:rsid w:val="00EE22E4"/>
    <w:rsid w:val="00EE290A"/>
    <w:rsid w:val="00EE2AC8"/>
    <w:rsid w:val="00EE2C0B"/>
    <w:rsid w:val="00EE2E84"/>
    <w:rsid w:val="00EE2E92"/>
    <w:rsid w:val="00EE3761"/>
    <w:rsid w:val="00EE37AF"/>
    <w:rsid w:val="00EE390B"/>
    <w:rsid w:val="00EE3B52"/>
    <w:rsid w:val="00EE406A"/>
    <w:rsid w:val="00EE41A6"/>
    <w:rsid w:val="00EE4281"/>
    <w:rsid w:val="00EE4554"/>
    <w:rsid w:val="00EE472B"/>
    <w:rsid w:val="00EE472D"/>
    <w:rsid w:val="00EE5268"/>
    <w:rsid w:val="00EE539C"/>
    <w:rsid w:val="00EE55C4"/>
    <w:rsid w:val="00EE55F0"/>
    <w:rsid w:val="00EE560D"/>
    <w:rsid w:val="00EE5A60"/>
    <w:rsid w:val="00EE5A6B"/>
    <w:rsid w:val="00EE5F8A"/>
    <w:rsid w:val="00EE65D3"/>
    <w:rsid w:val="00EE6632"/>
    <w:rsid w:val="00EE6A3C"/>
    <w:rsid w:val="00EE6ED5"/>
    <w:rsid w:val="00EE6F47"/>
    <w:rsid w:val="00EE71AB"/>
    <w:rsid w:val="00EE721E"/>
    <w:rsid w:val="00EE74BE"/>
    <w:rsid w:val="00EE79F7"/>
    <w:rsid w:val="00EE7A23"/>
    <w:rsid w:val="00EE7AB9"/>
    <w:rsid w:val="00EE7D62"/>
    <w:rsid w:val="00EE7D65"/>
    <w:rsid w:val="00EE7DF0"/>
    <w:rsid w:val="00EE7FD2"/>
    <w:rsid w:val="00EF0192"/>
    <w:rsid w:val="00EF01E5"/>
    <w:rsid w:val="00EF0366"/>
    <w:rsid w:val="00EF0617"/>
    <w:rsid w:val="00EF0996"/>
    <w:rsid w:val="00EF0AE7"/>
    <w:rsid w:val="00EF0C8F"/>
    <w:rsid w:val="00EF0F49"/>
    <w:rsid w:val="00EF1061"/>
    <w:rsid w:val="00EF108F"/>
    <w:rsid w:val="00EF1354"/>
    <w:rsid w:val="00EF1429"/>
    <w:rsid w:val="00EF15E8"/>
    <w:rsid w:val="00EF174D"/>
    <w:rsid w:val="00EF188B"/>
    <w:rsid w:val="00EF196F"/>
    <w:rsid w:val="00EF1DCB"/>
    <w:rsid w:val="00EF1EBE"/>
    <w:rsid w:val="00EF1FA5"/>
    <w:rsid w:val="00EF2042"/>
    <w:rsid w:val="00EF2290"/>
    <w:rsid w:val="00EF23C5"/>
    <w:rsid w:val="00EF258E"/>
    <w:rsid w:val="00EF2625"/>
    <w:rsid w:val="00EF2866"/>
    <w:rsid w:val="00EF2C98"/>
    <w:rsid w:val="00EF2F8B"/>
    <w:rsid w:val="00EF304A"/>
    <w:rsid w:val="00EF328F"/>
    <w:rsid w:val="00EF339C"/>
    <w:rsid w:val="00EF33DB"/>
    <w:rsid w:val="00EF35F5"/>
    <w:rsid w:val="00EF35F8"/>
    <w:rsid w:val="00EF38FA"/>
    <w:rsid w:val="00EF39CD"/>
    <w:rsid w:val="00EF3B8A"/>
    <w:rsid w:val="00EF3BD5"/>
    <w:rsid w:val="00EF3C52"/>
    <w:rsid w:val="00EF3F6A"/>
    <w:rsid w:val="00EF40EF"/>
    <w:rsid w:val="00EF426D"/>
    <w:rsid w:val="00EF47A9"/>
    <w:rsid w:val="00EF4938"/>
    <w:rsid w:val="00EF496D"/>
    <w:rsid w:val="00EF4B73"/>
    <w:rsid w:val="00EF4C5B"/>
    <w:rsid w:val="00EF4FDA"/>
    <w:rsid w:val="00EF51E0"/>
    <w:rsid w:val="00EF5509"/>
    <w:rsid w:val="00EF5843"/>
    <w:rsid w:val="00EF5C16"/>
    <w:rsid w:val="00EF5D91"/>
    <w:rsid w:val="00EF5EE0"/>
    <w:rsid w:val="00EF5EE6"/>
    <w:rsid w:val="00EF6128"/>
    <w:rsid w:val="00EF64AD"/>
    <w:rsid w:val="00EF6ED5"/>
    <w:rsid w:val="00EF6F52"/>
    <w:rsid w:val="00EF6F7B"/>
    <w:rsid w:val="00EF7257"/>
    <w:rsid w:val="00EF73E8"/>
    <w:rsid w:val="00EF78E9"/>
    <w:rsid w:val="00EF79F2"/>
    <w:rsid w:val="00EF7A04"/>
    <w:rsid w:val="00EF7D03"/>
    <w:rsid w:val="00EF7D38"/>
    <w:rsid w:val="00F003DF"/>
    <w:rsid w:val="00F00A8F"/>
    <w:rsid w:val="00F00B84"/>
    <w:rsid w:val="00F01171"/>
    <w:rsid w:val="00F016C4"/>
    <w:rsid w:val="00F01BB4"/>
    <w:rsid w:val="00F01D0C"/>
    <w:rsid w:val="00F01DF4"/>
    <w:rsid w:val="00F01EC2"/>
    <w:rsid w:val="00F02128"/>
    <w:rsid w:val="00F02163"/>
    <w:rsid w:val="00F022EB"/>
    <w:rsid w:val="00F026BE"/>
    <w:rsid w:val="00F02781"/>
    <w:rsid w:val="00F02969"/>
    <w:rsid w:val="00F02A08"/>
    <w:rsid w:val="00F02B9F"/>
    <w:rsid w:val="00F02BB9"/>
    <w:rsid w:val="00F03012"/>
    <w:rsid w:val="00F0321F"/>
    <w:rsid w:val="00F0323A"/>
    <w:rsid w:val="00F03405"/>
    <w:rsid w:val="00F0344C"/>
    <w:rsid w:val="00F03705"/>
    <w:rsid w:val="00F0374A"/>
    <w:rsid w:val="00F037B4"/>
    <w:rsid w:val="00F0389A"/>
    <w:rsid w:val="00F03E5F"/>
    <w:rsid w:val="00F03FC2"/>
    <w:rsid w:val="00F04049"/>
    <w:rsid w:val="00F040B8"/>
    <w:rsid w:val="00F040DD"/>
    <w:rsid w:val="00F04209"/>
    <w:rsid w:val="00F04369"/>
    <w:rsid w:val="00F044C3"/>
    <w:rsid w:val="00F0480D"/>
    <w:rsid w:val="00F048D1"/>
    <w:rsid w:val="00F04ACB"/>
    <w:rsid w:val="00F04CB9"/>
    <w:rsid w:val="00F04DA1"/>
    <w:rsid w:val="00F051A6"/>
    <w:rsid w:val="00F053F1"/>
    <w:rsid w:val="00F05C04"/>
    <w:rsid w:val="00F05D1D"/>
    <w:rsid w:val="00F062EA"/>
    <w:rsid w:val="00F063F8"/>
    <w:rsid w:val="00F06474"/>
    <w:rsid w:val="00F064BD"/>
    <w:rsid w:val="00F06601"/>
    <w:rsid w:val="00F068E9"/>
    <w:rsid w:val="00F06E31"/>
    <w:rsid w:val="00F06E7B"/>
    <w:rsid w:val="00F072DB"/>
    <w:rsid w:val="00F073A7"/>
    <w:rsid w:val="00F077F2"/>
    <w:rsid w:val="00F0788A"/>
    <w:rsid w:val="00F0791C"/>
    <w:rsid w:val="00F0793F"/>
    <w:rsid w:val="00F07CF4"/>
    <w:rsid w:val="00F07F96"/>
    <w:rsid w:val="00F101C1"/>
    <w:rsid w:val="00F104CE"/>
    <w:rsid w:val="00F10939"/>
    <w:rsid w:val="00F11014"/>
    <w:rsid w:val="00F110F4"/>
    <w:rsid w:val="00F11192"/>
    <w:rsid w:val="00F11248"/>
    <w:rsid w:val="00F1130C"/>
    <w:rsid w:val="00F113FE"/>
    <w:rsid w:val="00F1157E"/>
    <w:rsid w:val="00F11625"/>
    <w:rsid w:val="00F11778"/>
    <w:rsid w:val="00F1188F"/>
    <w:rsid w:val="00F119AF"/>
    <w:rsid w:val="00F11E67"/>
    <w:rsid w:val="00F11FBB"/>
    <w:rsid w:val="00F12086"/>
    <w:rsid w:val="00F120FF"/>
    <w:rsid w:val="00F12384"/>
    <w:rsid w:val="00F1273F"/>
    <w:rsid w:val="00F127BE"/>
    <w:rsid w:val="00F1284A"/>
    <w:rsid w:val="00F12DC1"/>
    <w:rsid w:val="00F12DCF"/>
    <w:rsid w:val="00F12E6F"/>
    <w:rsid w:val="00F137CD"/>
    <w:rsid w:val="00F1397F"/>
    <w:rsid w:val="00F13A6F"/>
    <w:rsid w:val="00F14066"/>
    <w:rsid w:val="00F14445"/>
    <w:rsid w:val="00F148CA"/>
    <w:rsid w:val="00F14ED0"/>
    <w:rsid w:val="00F15091"/>
    <w:rsid w:val="00F155CB"/>
    <w:rsid w:val="00F157BB"/>
    <w:rsid w:val="00F15B6A"/>
    <w:rsid w:val="00F15D2F"/>
    <w:rsid w:val="00F15E60"/>
    <w:rsid w:val="00F15F4F"/>
    <w:rsid w:val="00F15FFC"/>
    <w:rsid w:val="00F16039"/>
    <w:rsid w:val="00F1693F"/>
    <w:rsid w:val="00F16DCD"/>
    <w:rsid w:val="00F16F06"/>
    <w:rsid w:val="00F17347"/>
    <w:rsid w:val="00F173ED"/>
    <w:rsid w:val="00F1761E"/>
    <w:rsid w:val="00F17812"/>
    <w:rsid w:val="00F17967"/>
    <w:rsid w:val="00F17A43"/>
    <w:rsid w:val="00F17C27"/>
    <w:rsid w:val="00F17C7E"/>
    <w:rsid w:val="00F17F55"/>
    <w:rsid w:val="00F17FA0"/>
    <w:rsid w:val="00F20077"/>
    <w:rsid w:val="00F20635"/>
    <w:rsid w:val="00F2081D"/>
    <w:rsid w:val="00F20F6C"/>
    <w:rsid w:val="00F21229"/>
    <w:rsid w:val="00F21291"/>
    <w:rsid w:val="00F21335"/>
    <w:rsid w:val="00F21868"/>
    <w:rsid w:val="00F21E3E"/>
    <w:rsid w:val="00F222F5"/>
    <w:rsid w:val="00F22425"/>
    <w:rsid w:val="00F225F5"/>
    <w:rsid w:val="00F22BB0"/>
    <w:rsid w:val="00F22CC9"/>
    <w:rsid w:val="00F23075"/>
    <w:rsid w:val="00F232F7"/>
    <w:rsid w:val="00F233C1"/>
    <w:rsid w:val="00F23530"/>
    <w:rsid w:val="00F235E4"/>
    <w:rsid w:val="00F2365C"/>
    <w:rsid w:val="00F236DD"/>
    <w:rsid w:val="00F23766"/>
    <w:rsid w:val="00F23953"/>
    <w:rsid w:val="00F23DC5"/>
    <w:rsid w:val="00F244EA"/>
    <w:rsid w:val="00F2481C"/>
    <w:rsid w:val="00F24B31"/>
    <w:rsid w:val="00F24B48"/>
    <w:rsid w:val="00F24F52"/>
    <w:rsid w:val="00F251A9"/>
    <w:rsid w:val="00F251CA"/>
    <w:rsid w:val="00F25303"/>
    <w:rsid w:val="00F2531A"/>
    <w:rsid w:val="00F2531E"/>
    <w:rsid w:val="00F254C4"/>
    <w:rsid w:val="00F2554E"/>
    <w:rsid w:val="00F256BA"/>
    <w:rsid w:val="00F25A3D"/>
    <w:rsid w:val="00F25C47"/>
    <w:rsid w:val="00F25E41"/>
    <w:rsid w:val="00F25E93"/>
    <w:rsid w:val="00F2621F"/>
    <w:rsid w:val="00F263CD"/>
    <w:rsid w:val="00F26471"/>
    <w:rsid w:val="00F26552"/>
    <w:rsid w:val="00F26598"/>
    <w:rsid w:val="00F268A2"/>
    <w:rsid w:val="00F27369"/>
    <w:rsid w:val="00F27513"/>
    <w:rsid w:val="00F27D88"/>
    <w:rsid w:val="00F27E93"/>
    <w:rsid w:val="00F27F79"/>
    <w:rsid w:val="00F3000B"/>
    <w:rsid w:val="00F3004F"/>
    <w:rsid w:val="00F303BB"/>
    <w:rsid w:val="00F30AA8"/>
    <w:rsid w:val="00F30C01"/>
    <w:rsid w:val="00F30CC1"/>
    <w:rsid w:val="00F30ED2"/>
    <w:rsid w:val="00F310E9"/>
    <w:rsid w:val="00F31189"/>
    <w:rsid w:val="00F3128C"/>
    <w:rsid w:val="00F3175B"/>
    <w:rsid w:val="00F31E02"/>
    <w:rsid w:val="00F31E0D"/>
    <w:rsid w:val="00F32031"/>
    <w:rsid w:val="00F326C1"/>
    <w:rsid w:val="00F32814"/>
    <w:rsid w:val="00F32820"/>
    <w:rsid w:val="00F32AFE"/>
    <w:rsid w:val="00F32B8F"/>
    <w:rsid w:val="00F32BEA"/>
    <w:rsid w:val="00F33106"/>
    <w:rsid w:val="00F332FF"/>
    <w:rsid w:val="00F33535"/>
    <w:rsid w:val="00F338C9"/>
    <w:rsid w:val="00F3443E"/>
    <w:rsid w:val="00F348AE"/>
    <w:rsid w:val="00F349A2"/>
    <w:rsid w:val="00F34AB0"/>
    <w:rsid w:val="00F34D44"/>
    <w:rsid w:val="00F34E08"/>
    <w:rsid w:val="00F34E31"/>
    <w:rsid w:val="00F34E8F"/>
    <w:rsid w:val="00F34FAB"/>
    <w:rsid w:val="00F3507B"/>
    <w:rsid w:val="00F3508C"/>
    <w:rsid w:val="00F3544D"/>
    <w:rsid w:val="00F359C1"/>
    <w:rsid w:val="00F35AA5"/>
    <w:rsid w:val="00F35C73"/>
    <w:rsid w:val="00F35E4E"/>
    <w:rsid w:val="00F35E68"/>
    <w:rsid w:val="00F36019"/>
    <w:rsid w:val="00F360BC"/>
    <w:rsid w:val="00F36273"/>
    <w:rsid w:val="00F365EA"/>
    <w:rsid w:val="00F36673"/>
    <w:rsid w:val="00F368F7"/>
    <w:rsid w:val="00F36C5C"/>
    <w:rsid w:val="00F36C94"/>
    <w:rsid w:val="00F36DDA"/>
    <w:rsid w:val="00F36E24"/>
    <w:rsid w:val="00F36F87"/>
    <w:rsid w:val="00F37185"/>
    <w:rsid w:val="00F37189"/>
    <w:rsid w:val="00F3777F"/>
    <w:rsid w:val="00F3796F"/>
    <w:rsid w:val="00F37ABF"/>
    <w:rsid w:val="00F37C22"/>
    <w:rsid w:val="00F402B7"/>
    <w:rsid w:val="00F4053E"/>
    <w:rsid w:val="00F405EC"/>
    <w:rsid w:val="00F40639"/>
    <w:rsid w:val="00F40641"/>
    <w:rsid w:val="00F40788"/>
    <w:rsid w:val="00F40B06"/>
    <w:rsid w:val="00F40C82"/>
    <w:rsid w:val="00F40DB8"/>
    <w:rsid w:val="00F4118A"/>
    <w:rsid w:val="00F4120B"/>
    <w:rsid w:val="00F413EA"/>
    <w:rsid w:val="00F418B2"/>
    <w:rsid w:val="00F41C44"/>
    <w:rsid w:val="00F41D3D"/>
    <w:rsid w:val="00F4215E"/>
    <w:rsid w:val="00F424B2"/>
    <w:rsid w:val="00F428D3"/>
    <w:rsid w:val="00F42C90"/>
    <w:rsid w:val="00F42CF5"/>
    <w:rsid w:val="00F42D90"/>
    <w:rsid w:val="00F42DD6"/>
    <w:rsid w:val="00F42E8A"/>
    <w:rsid w:val="00F436FB"/>
    <w:rsid w:val="00F43ADF"/>
    <w:rsid w:val="00F43CC1"/>
    <w:rsid w:val="00F43F05"/>
    <w:rsid w:val="00F441C5"/>
    <w:rsid w:val="00F4435B"/>
    <w:rsid w:val="00F44538"/>
    <w:rsid w:val="00F44582"/>
    <w:rsid w:val="00F44ABB"/>
    <w:rsid w:val="00F44AF0"/>
    <w:rsid w:val="00F44BF2"/>
    <w:rsid w:val="00F44D34"/>
    <w:rsid w:val="00F44F2E"/>
    <w:rsid w:val="00F455B7"/>
    <w:rsid w:val="00F45747"/>
    <w:rsid w:val="00F4574C"/>
    <w:rsid w:val="00F457D2"/>
    <w:rsid w:val="00F45F9C"/>
    <w:rsid w:val="00F461C4"/>
    <w:rsid w:val="00F46337"/>
    <w:rsid w:val="00F464C7"/>
    <w:rsid w:val="00F46546"/>
    <w:rsid w:val="00F46966"/>
    <w:rsid w:val="00F46B38"/>
    <w:rsid w:val="00F46BD9"/>
    <w:rsid w:val="00F46C13"/>
    <w:rsid w:val="00F46DD6"/>
    <w:rsid w:val="00F46E20"/>
    <w:rsid w:val="00F46FCB"/>
    <w:rsid w:val="00F4725A"/>
    <w:rsid w:val="00F47323"/>
    <w:rsid w:val="00F474AC"/>
    <w:rsid w:val="00F474C4"/>
    <w:rsid w:val="00F47772"/>
    <w:rsid w:val="00F47C08"/>
    <w:rsid w:val="00F47CB9"/>
    <w:rsid w:val="00F47CF9"/>
    <w:rsid w:val="00F50060"/>
    <w:rsid w:val="00F50549"/>
    <w:rsid w:val="00F50989"/>
    <w:rsid w:val="00F50BC0"/>
    <w:rsid w:val="00F50CF5"/>
    <w:rsid w:val="00F50D2B"/>
    <w:rsid w:val="00F50E42"/>
    <w:rsid w:val="00F50E5D"/>
    <w:rsid w:val="00F50FA3"/>
    <w:rsid w:val="00F511D3"/>
    <w:rsid w:val="00F51820"/>
    <w:rsid w:val="00F51877"/>
    <w:rsid w:val="00F51E61"/>
    <w:rsid w:val="00F52082"/>
    <w:rsid w:val="00F52553"/>
    <w:rsid w:val="00F5275C"/>
    <w:rsid w:val="00F52D83"/>
    <w:rsid w:val="00F53316"/>
    <w:rsid w:val="00F535F6"/>
    <w:rsid w:val="00F53640"/>
    <w:rsid w:val="00F53649"/>
    <w:rsid w:val="00F53AF0"/>
    <w:rsid w:val="00F53F12"/>
    <w:rsid w:val="00F53FF4"/>
    <w:rsid w:val="00F54110"/>
    <w:rsid w:val="00F542D9"/>
    <w:rsid w:val="00F5448A"/>
    <w:rsid w:val="00F544B6"/>
    <w:rsid w:val="00F544F8"/>
    <w:rsid w:val="00F545C1"/>
    <w:rsid w:val="00F546D9"/>
    <w:rsid w:val="00F54A27"/>
    <w:rsid w:val="00F54B60"/>
    <w:rsid w:val="00F54D78"/>
    <w:rsid w:val="00F54D84"/>
    <w:rsid w:val="00F54FE0"/>
    <w:rsid w:val="00F553E8"/>
    <w:rsid w:val="00F558F8"/>
    <w:rsid w:val="00F55A67"/>
    <w:rsid w:val="00F55B05"/>
    <w:rsid w:val="00F55D01"/>
    <w:rsid w:val="00F55F84"/>
    <w:rsid w:val="00F55FB0"/>
    <w:rsid w:val="00F5609B"/>
    <w:rsid w:val="00F564E0"/>
    <w:rsid w:val="00F568D3"/>
    <w:rsid w:val="00F56DA4"/>
    <w:rsid w:val="00F5712D"/>
    <w:rsid w:val="00F572EC"/>
    <w:rsid w:val="00F57635"/>
    <w:rsid w:val="00F57BE4"/>
    <w:rsid w:val="00F57D53"/>
    <w:rsid w:val="00F57D8D"/>
    <w:rsid w:val="00F607FD"/>
    <w:rsid w:val="00F60800"/>
    <w:rsid w:val="00F60AC7"/>
    <w:rsid w:val="00F60D6C"/>
    <w:rsid w:val="00F61119"/>
    <w:rsid w:val="00F61210"/>
    <w:rsid w:val="00F612C4"/>
    <w:rsid w:val="00F61535"/>
    <w:rsid w:val="00F61578"/>
    <w:rsid w:val="00F61637"/>
    <w:rsid w:val="00F61A97"/>
    <w:rsid w:val="00F61D27"/>
    <w:rsid w:val="00F620F6"/>
    <w:rsid w:val="00F62109"/>
    <w:rsid w:val="00F62255"/>
    <w:rsid w:val="00F627E6"/>
    <w:rsid w:val="00F6291A"/>
    <w:rsid w:val="00F63123"/>
    <w:rsid w:val="00F63206"/>
    <w:rsid w:val="00F63310"/>
    <w:rsid w:val="00F634BB"/>
    <w:rsid w:val="00F63C48"/>
    <w:rsid w:val="00F63C53"/>
    <w:rsid w:val="00F63C9B"/>
    <w:rsid w:val="00F63ECD"/>
    <w:rsid w:val="00F63EFF"/>
    <w:rsid w:val="00F640AA"/>
    <w:rsid w:val="00F641E3"/>
    <w:rsid w:val="00F64438"/>
    <w:rsid w:val="00F64448"/>
    <w:rsid w:val="00F64473"/>
    <w:rsid w:val="00F644F0"/>
    <w:rsid w:val="00F6462D"/>
    <w:rsid w:val="00F6473B"/>
    <w:rsid w:val="00F6473D"/>
    <w:rsid w:val="00F647A6"/>
    <w:rsid w:val="00F64B5F"/>
    <w:rsid w:val="00F64C6B"/>
    <w:rsid w:val="00F64C6F"/>
    <w:rsid w:val="00F64E4B"/>
    <w:rsid w:val="00F64EFA"/>
    <w:rsid w:val="00F65016"/>
    <w:rsid w:val="00F650F7"/>
    <w:rsid w:val="00F6549F"/>
    <w:rsid w:val="00F654B4"/>
    <w:rsid w:val="00F656B2"/>
    <w:rsid w:val="00F65A00"/>
    <w:rsid w:val="00F65B9E"/>
    <w:rsid w:val="00F65D27"/>
    <w:rsid w:val="00F65FB0"/>
    <w:rsid w:val="00F6608B"/>
    <w:rsid w:val="00F66502"/>
    <w:rsid w:val="00F665AA"/>
    <w:rsid w:val="00F665EF"/>
    <w:rsid w:val="00F6664D"/>
    <w:rsid w:val="00F668FF"/>
    <w:rsid w:val="00F670DE"/>
    <w:rsid w:val="00F6722E"/>
    <w:rsid w:val="00F67297"/>
    <w:rsid w:val="00F672C4"/>
    <w:rsid w:val="00F67435"/>
    <w:rsid w:val="00F675BA"/>
    <w:rsid w:val="00F67720"/>
    <w:rsid w:val="00F67A09"/>
    <w:rsid w:val="00F67C1C"/>
    <w:rsid w:val="00F67DC5"/>
    <w:rsid w:val="00F700EC"/>
    <w:rsid w:val="00F70392"/>
    <w:rsid w:val="00F704CC"/>
    <w:rsid w:val="00F705B2"/>
    <w:rsid w:val="00F706C3"/>
    <w:rsid w:val="00F707CE"/>
    <w:rsid w:val="00F70907"/>
    <w:rsid w:val="00F70F39"/>
    <w:rsid w:val="00F7135D"/>
    <w:rsid w:val="00F713EA"/>
    <w:rsid w:val="00F716D1"/>
    <w:rsid w:val="00F717F9"/>
    <w:rsid w:val="00F71A4B"/>
    <w:rsid w:val="00F71A8A"/>
    <w:rsid w:val="00F71C5B"/>
    <w:rsid w:val="00F71EA6"/>
    <w:rsid w:val="00F72012"/>
    <w:rsid w:val="00F7206E"/>
    <w:rsid w:val="00F721D2"/>
    <w:rsid w:val="00F723E8"/>
    <w:rsid w:val="00F7273C"/>
    <w:rsid w:val="00F72B8B"/>
    <w:rsid w:val="00F7300E"/>
    <w:rsid w:val="00F7302B"/>
    <w:rsid w:val="00F73285"/>
    <w:rsid w:val="00F732AD"/>
    <w:rsid w:val="00F73587"/>
    <w:rsid w:val="00F73736"/>
    <w:rsid w:val="00F73BE0"/>
    <w:rsid w:val="00F74082"/>
    <w:rsid w:val="00F74255"/>
    <w:rsid w:val="00F744EF"/>
    <w:rsid w:val="00F7496C"/>
    <w:rsid w:val="00F74AD0"/>
    <w:rsid w:val="00F74C9B"/>
    <w:rsid w:val="00F74D1B"/>
    <w:rsid w:val="00F74F82"/>
    <w:rsid w:val="00F75263"/>
    <w:rsid w:val="00F7530D"/>
    <w:rsid w:val="00F7533D"/>
    <w:rsid w:val="00F753D9"/>
    <w:rsid w:val="00F7587A"/>
    <w:rsid w:val="00F75E48"/>
    <w:rsid w:val="00F75E91"/>
    <w:rsid w:val="00F75F10"/>
    <w:rsid w:val="00F7602B"/>
    <w:rsid w:val="00F7610A"/>
    <w:rsid w:val="00F76476"/>
    <w:rsid w:val="00F76721"/>
    <w:rsid w:val="00F7694C"/>
    <w:rsid w:val="00F76C76"/>
    <w:rsid w:val="00F76E35"/>
    <w:rsid w:val="00F76EAB"/>
    <w:rsid w:val="00F76EC0"/>
    <w:rsid w:val="00F76F94"/>
    <w:rsid w:val="00F77184"/>
    <w:rsid w:val="00F7743F"/>
    <w:rsid w:val="00F77D89"/>
    <w:rsid w:val="00F80007"/>
    <w:rsid w:val="00F80231"/>
    <w:rsid w:val="00F802AC"/>
    <w:rsid w:val="00F811CF"/>
    <w:rsid w:val="00F8126F"/>
    <w:rsid w:val="00F81469"/>
    <w:rsid w:val="00F81638"/>
    <w:rsid w:val="00F819F3"/>
    <w:rsid w:val="00F81E8B"/>
    <w:rsid w:val="00F821A8"/>
    <w:rsid w:val="00F821F9"/>
    <w:rsid w:val="00F8238D"/>
    <w:rsid w:val="00F8278B"/>
    <w:rsid w:val="00F82866"/>
    <w:rsid w:val="00F828B5"/>
    <w:rsid w:val="00F828F1"/>
    <w:rsid w:val="00F8295F"/>
    <w:rsid w:val="00F82A26"/>
    <w:rsid w:val="00F82C00"/>
    <w:rsid w:val="00F82D42"/>
    <w:rsid w:val="00F82F0F"/>
    <w:rsid w:val="00F830EF"/>
    <w:rsid w:val="00F8332E"/>
    <w:rsid w:val="00F83504"/>
    <w:rsid w:val="00F836A6"/>
    <w:rsid w:val="00F838B9"/>
    <w:rsid w:val="00F83C66"/>
    <w:rsid w:val="00F83CA4"/>
    <w:rsid w:val="00F84461"/>
    <w:rsid w:val="00F84661"/>
    <w:rsid w:val="00F84950"/>
    <w:rsid w:val="00F849BE"/>
    <w:rsid w:val="00F84A8A"/>
    <w:rsid w:val="00F84B42"/>
    <w:rsid w:val="00F84BC8"/>
    <w:rsid w:val="00F84C97"/>
    <w:rsid w:val="00F84DF3"/>
    <w:rsid w:val="00F84E33"/>
    <w:rsid w:val="00F84F57"/>
    <w:rsid w:val="00F854A8"/>
    <w:rsid w:val="00F855CF"/>
    <w:rsid w:val="00F85776"/>
    <w:rsid w:val="00F85814"/>
    <w:rsid w:val="00F8594B"/>
    <w:rsid w:val="00F85BA9"/>
    <w:rsid w:val="00F86107"/>
    <w:rsid w:val="00F861CC"/>
    <w:rsid w:val="00F8677B"/>
    <w:rsid w:val="00F86A02"/>
    <w:rsid w:val="00F86C05"/>
    <w:rsid w:val="00F86D35"/>
    <w:rsid w:val="00F86DB1"/>
    <w:rsid w:val="00F86E0E"/>
    <w:rsid w:val="00F86EBB"/>
    <w:rsid w:val="00F86EE5"/>
    <w:rsid w:val="00F86EFE"/>
    <w:rsid w:val="00F86FE5"/>
    <w:rsid w:val="00F87287"/>
    <w:rsid w:val="00F872D9"/>
    <w:rsid w:val="00F878F9"/>
    <w:rsid w:val="00F879DC"/>
    <w:rsid w:val="00F87A69"/>
    <w:rsid w:val="00F87AE5"/>
    <w:rsid w:val="00F87AFE"/>
    <w:rsid w:val="00F87B5F"/>
    <w:rsid w:val="00F87C3F"/>
    <w:rsid w:val="00F87ED4"/>
    <w:rsid w:val="00F87F60"/>
    <w:rsid w:val="00F9023E"/>
    <w:rsid w:val="00F903BA"/>
    <w:rsid w:val="00F90497"/>
    <w:rsid w:val="00F90873"/>
    <w:rsid w:val="00F91068"/>
    <w:rsid w:val="00F910C6"/>
    <w:rsid w:val="00F9158F"/>
    <w:rsid w:val="00F91BC1"/>
    <w:rsid w:val="00F91EA9"/>
    <w:rsid w:val="00F921B1"/>
    <w:rsid w:val="00F921F5"/>
    <w:rsid w:val="00F92AB7"/>
    <w:rsid w:val="00F931B4"/>
    <w:rsid w:val="00F935B0"/>
    <w:rsid w:val="00F93BD5"/>
    <w:rsid w:val="00F93C5F"/>
    <w:rsid w:val="00F943E0"/>
    <w:rsid w:val="00F94866"/>
    <w:rsid w:val="00F94912"/>
    <w:rsid w:val="00F94B4E"/>
    <w:rsid w:val="00F94E05"/>
    <w:rsid w:val="00F94FF7"/>
    <w:rsid w:val="00F95099"/>
    <w:rsid w:val="00F9523E"/>
    <w:rsid w:val="00F9591E"/>
    <w:rsid w:val="00F95997"/>
    <w:rsid w:val="00F95A77"/>
    <w:rsid w:val="00F95B47"/>
    <w:rsid w:val="00F95E99"/>
    <w:rsid w:val="00F960CE"/>
    <w:rsid w:val="00F962ED"/>
    <w:rsid w:val="00F96453"/>
    <w:rsid w:val="00F96508"/>
    <w:rsid w:val="00F96567"/>
    <w:rsid w:val="00F969EB"/>
    <w:rsid w:val="00F96A86"/>
    <w:rsid w:val="00F96C4B"/>
    <w:rsid w:val="00F96C8A"/>
    <w:rsid w:val="00F972A6"/>
    <w:rsid w:val="00F97371"/>
    <w:rsid w:val="00F9758F"/>
    <w:rsid w:val="00F975CB"/>
    <w:rsid w:val="00F97AF2"/>
    <w:rsid w:val="00F97E2E"/>
    <w:rsid w:val="00F97E51"/>
    <w:rsid w:val="00FA0074"/>
    <w:rsid w:val="00FA087F"/>
    <w:rsid w:val="00FA08C2"/>
    <w:rsid w:val="00FA095E"/>
    <w:rsid w:val="00FA0961"/>
    <w:rsid w:val="00FA0B18"/>
    <w:rsid w:val="00FA1056"/>
    <w:rsid w:val="00FA12BC"/>
    <w:rsid w:val="00FA13E3"/>
    <w:rsid w:val="00FA1572"/>
    <w:rsid w:val="00FA166A"/>
    <w:rsid w:val="00FA18D2"/>
    <w:rsid w:val="00FA203B"/>
    <w:rsid w:val="00FA20D4"/>
    <w:rsid w:val="00FA246D"/>
    <w:rsid w:val="00FA27B4"/>
    <w:rsid w:val="00FA27D0"/>
    <w:rsid w:val="00FA28CC"/>
    <w:rsid w:val="00FA29C0"/>
    <w:rsid w:val="00FA2A2A"/>
    <w:rsid w:val="00FA2AC4"/>
    <w:rsid w:val="00FA31CD"/>
    <w:rsid w:val="00FA3265"/>
    <w:rsid w:val="00FA37B3"/>
    <w:rsid w:val="00FA390B"/>
    <w:rsid w:val="00FA3E44"/>
    <w:rsid w:val="00FA3E61"/>
    <w:rsid w:val="00FA3F49"/>
    <w:rsid w:val="00FA3FAB"/>
    <w:rsid w:val="00FA4085"/>
    <w:rsid w:val="00FA42B8"/>
    <w:rsid w:val="00FA475F"/>
    <w:rsid w:val="00FA4942"/>
    <w:rsid w:val="00FA4A8A"/>
    <w:rsid w:val="00FA4C65"/>
    <w:rsid w:val="00FA4CE8"/>
    <w:rsid w:val="00FA4DD2"/>
    <w:rsid w:val="00FA4DD7"/>
    <w:rsid w:val="00FA4EA2"/>
    <w:rsid w:val="00FA527A"/>
    <w:rsid w:val="00FA53EF"/>
    <w:rsid w:val="00FA549F"/>
    <w:rsid w:val="00FA557B"/>
    <w:rsid w:val="00FA59C6"/>
    <w:rsid w:val="00FA5D47"/>
    <w:rsid w:val="00FA64EF"/>
    <w:rsid w:val="00FA692A"/>
    <w:rsid w:val="00FA6CAA"/>
    <w:rsid w:val="00FA6DFD"/>
    <w:rsid w:val="00FA6EA8"/>
    <w:rsid w:val="00FA77E5"/>
    <w:rsid w:val="00FA780B"/>
    <w:rsid w:val="00FA7870"/>
    <w:rsid w:val="00FB00AD"/>
    <w:rsid w:val="00FB00E4"/>
    <w:rsid w:val="00FB0115"/>
    <w:rsid w:val="00FB053C"/>
    <w:rsid w:val="00FB059F"/>
    <w:rsid w:val="00FB0634"/>
    <w:rsid w:val="00FB0744"/>
    <w:rsid w:val="00FB0747"/>
    <w:rsid w:val="00FB08E9"/>
    <w:rsid w:val="00FB0B68"/>
    <w:rsid w:val="00FB0C18"/>
    <w:rsid w:val="00FB0CEF"/>
    <w:rsid w:val="00FB0F8D"/>
    <w:rsid w:val="00FB1373"/>
    <w:rsid w:val="00FB1568"/>
    <w:rsid w:val="00FB19A0"/>
    <w:rsid w:val="00FB1CFA"/>
    <w:rsid w:val="00FB1EDF"/>
    <w:rsid w:val="00FB1EEA"/>
    <w:rsid w:val="00FB1F53"/>
    <w:rsid w:val="00FB20D9"/>
    <w:rsid w:val="00FB20F3"/>
    <w:rsid w:val="00FB2343"/>
    <w:rsid w:val="00FB23A1"/>
    <w:rsid w:val="00FB261A"/>
    <w:rsid w:val="00FB26B7"/>
    <w:rsid w:val="00FB2E89"/>
    <w:rsid w:val="00FB3062"/>
    <w:rsid w:val="00FB3442"/>
    <w:rsid w:val="00FB3517"/>
    <w:rsid w:val="00FB36FB"/>
    <w:rsid w:val="00FB3DFF"/>
    <w:rsid w:val="00FB3E58"/>
    <w:rsid w:val="00FB3E72"/>
    <w:rsid w:val="00FB3F04"/>
    <w:rsid w:val="00FB41A7"/>
    <w:rsid w:val="00FB4791"/>
    <w:rsid w:val="00FB4A6E"/>
    <w:rsid w:val="00FB5062"/>
    <w:rsid w:val="00FB54DE"/>
    <w:rsid w:val="00FB562A"/>
    <w:rsid w:val="00FB5A97"/>
    <w:rsid w:val="00FB5ABE"/>
    <w:rsid w:val="00FB5BCA"/>
    <w:rsid w:val="00FB64FE"/>
    <w:rsid w:val="00FB6539"/>
    <w:rsid w:val="00FB65D2"/>
    <w:rsid w:val="00FB65F5"/>
    <w:rsid w:val="00FB66B2"/>
    <w:rsid w:val="00FB68C9"/>
    <w:rsid w:val="00FB68DE"/>
    <w:rsid w:val="00FB699E"/>
    <w:rsid w:val="00FB7396"/>
    <w:rsid w:val="00FB77AA"/>
    <w:rsid w:val="00FB78FD"/>
    <w:rsid w:val="00FB7A69"/>
    <w:rsid w:val="00FB7D00"/>
    <w:rsid w:val="00FC01B5"/>
    <w:rsid w:val="00FC0291"/>
    <w:rsid w:val="00FC046D"/>
    <w:rsid w:val="00FC0610"/>
    <w:rsid w:val="00FC0851"/>
    <w:rsid w:val="00FC08FA"/>
    <w:rsid w:val="00FC0CDC"/>
    <w:rsid w:val="00FC12DA"/>
    <w:rsid w:val="00FC155E"/>
    <w:rsid w:val="00FC16CC"/>
    <w:rsid w:val="00FC17AF"/>
    <w:rsid w:val="00FC1D61"/>
    <w:rsid w:val="00FC1F81"/>
    <w:rsid w:val="00FC1F98"/>
    <w:rsid w:val="00FC24A4"/>
    <w:rsid w:val="00FC2705"/>
    <w:rsid w:val="00FC28FD"/>
    <w:rsid w:val="00FC29F6"/>
    <w:rsid w:val="00FC2BF8"/>
    <w:rsid w:val="00FC2CE8"/>
    <w:rsid w:val="00FC2D43"/>
    <w:rsid w:val="00FC2F4B"/>
    <w:rsid w:val="00FC3360"/>
    <w:rsid w:val="00FC353B"/>
    <w:rsid w:val="00FC36B7"/>
    <w:rsid w:val="00FC3726"/>
    <w:rsid w:val="00FC37EB"/>
    <w:rsid w:val="00FC3966"/>
    <w:rsid w:val="00FC3AA0"/>
    <w:rsid w:val="00FC3FC4"/>
    <w:rsid w:val="00FC41C5"/>
    <w:rsid w:val="00FC427E"/>
    <w:rsid w:val="00FC44D6"/>
    <w:rsid w:val="00FC4987"/>
    <w:rsid w:val="00FC49BF"/>
    <w:rsid w:val="00FC4FFD"/>
    <w:rsid w:val="00FC502C"/>
    <w:rsid w:val="00FC522C"/>
    <w:rsid w:val="00FC580B"/>
    <w:rsid w:val="00FC5977"/>
    <w:rsid w:val="00FC6132"/>
    <w:rsid w:val="00FC61F6"/>
    <w:rsid w:val="00FC6B4D"/>
    <w:rsid w:val="00FC6BBB"/>
    <w:rsid w:val="00FC6F47"/>
    <w:rsid w:val="00FC6FE5"/>
    <w:rsid w:val="00FC73B7"/>
    <w:rsid w:val="00FC7450"/>
    <w:rsid w:val="00FC780E"/>
    <w:rsid w:val="00FC7B6A"/>
    <w:rsid w:val="00FC7C6D"/>
    <w:rsid w:val="00FC7CF1"/>
    <w:rsid w:val="00FC7EB6"/>
    <w:rsid w:val="00FD00E3"/>
    <w:rsid w:val="00FD0118"/>
    <w:rsid w:val="00FD08B1"/>
    <w:rsid w:val="00FD092F"/>
    <w:rsid w:val="00FD0BE8"/>
    <w:rsid w:val="00FD0C50"/>
    <w:rsid w:val="00FD0CB3"/>
    <w:rsid w:val="00FD0CE0"/>
    <w:rsid w:val="00FD0E18"/>
    <w:rsid w:val="00FD12EA"/>
    <w:rsid w:val="00FD13B1"/>
    <w:rsid w:val="00FD1700"/>
    <w:rsid w:val="00FD1CB2"/>
    <w:rsid w:val="00FD21F2"/>
    <w:rsid w:val="00FD23B2"/>
    <w:rsid w:val="00FD2450"/>
    <w:rsid w:val="00FD2533"/>
    <w:rsid w:val="00FD263C"/>
    <w:rsid w:val="00FD263E"/>
    <w:rsid w:val="00FD2897"/>
    <w:rsid w:val="00FD2A34"/>
    <w:rsid w:val="00FD2AD0"/>
    <w:rsid w:val="00FD2BAC"/>
    <w:rsid w:val="00FD2BF7"/>
    <w:rsid w:val="00FD2C07"/>
    <w:rsid w:val="00FD2DFA"/>
    <w:rsid w:val="00FD2F12"/>
    <w:rsid w:val="00FD347F"/>
    <w:rsid w:val="00FD3883"/>
    <w:rsid w:val="00FD3B05"/>
    <w:rsid w:val="00FD4884"/>
    <w:rsid w:val="00FD4981"/>
    <w:rsid w:val="00FD49FF"/>
    <w:rsid w:val="00FD4CD3"/>
    <w:rsid w:val="00FD4E54"/>
    <w:rsid w:val="00FD4F68"/>
    <w:rsid w:val="00FD5157"/>
    <w:rsid w:val="00FD551E"/>
    <w:rsid w:val="00FD59BD"/>
    <w:rsid w:val="00FD5B6D"/>
    <w:rsid w:val="00FD6056"/>
    <w:rsid w:val="00FD6059"/>
    <w:rsid w:val="00FD67E1"/>
    <w:rsid w:val="00FD6A90"/>
    <w:rsid w:val="00FD6F4A"/>
    <w:rsid w:val="00FD743D"/>
    <w:rsid w:val="00FD7721"/>
    <w:rsid w:val="00FD784E"/>
    <w:rsid w:val="00FD7AD9"/>
    <w:rsid w:val="00FD7B74"/>
    <w:rsid w:val="00FD7CB5"/>
    <w:rsid w:val="00FD7CBF"/>
    <w:rsid w:val="00FD7CC8"/>
    <w:rsid w:val="00FD7E6C"/>
    <w:rsid w:val="00FD7FBD"/>
    <w:rsid w:val="00FE060A"/>
    <w:rsid w:val="00FE0776"/>
    <w:rsid w:val="00FE07D3"/>
    <w:rsid w:val="00FE0E51"/>
    <w:rsid w:val="00FE113E"/>
    <w:rsid w:val="00FE14F0"/>
    <w:rsid w:val="00FE166D"/>
    <w:rsid w:val="00FE18AD"/>
    <w:rsid w:val="00FE1A12"/>
    <w:rsid w:val="00FE1ECB"/>
    <w:rsid w:val="00FE2429"/>
    <w:rsid w:val="00FE2B9C"/>
    <w:rsid w:val="00FE2BD3"/>
    <w:rsid w:val="00FE2F5E"/>
    <w:rsid w:val="00FE2F97"/>
    <w:rsid w:val="00FE3220"/>
    <w:rsid w:val="00FE3454"/>
    <w:rsid w:val="00FE3472"/>
    <w:rsid w:val="00FE3DF3"/>
    <w:rsid w:val="00FE45B2"/>
    <w:rsid w:val="00FE4798"/>
    <w:rsid w:val="00FE481C"/>
    <w:rsid w:val="00FE4D2B"/>
    <w:rsid w:val="00FE4F8F"/>
    <w:rsid w:val="00FE550C"/>
    <w:rsid w:val="00FE561E"/>
    <w:rsid w:val="00FE565A"/>
    <w:rsid w:val="00FE57AA"/>
    <w:rsid w:val="00FE5CFF"/>
    <w:rsid w:val="00FE5D6B"/>
    <w:rsid w:val="00FE602C"/>
    <w:rsid w:val="00FE6151"/>
    <w:rsid w:val="00FE61C3"/>
    <w:rsid w:val="00FE66F2"/>
    <w:rsid w:val="00FE6B65"/>
    <w:rsid w:val="00FE6F56"/>
    <w:rsid w:val="00FE705E"/>
    <w:rsid w:val="00FE707B"/>
    <w:rsid w:val="00FE70E9"/>
    <w:rsid w:val="00FE7140"/>
    <w:rsid w:val="00FE746F"/>
    <w:rsid w:val="00FE76CF"/>
    <w:rsid w:val="00FE7EF8"/>
    <w:rsid w:val="00FF0997"/>
    <w:rsid w:val="00FF0ACC"/>
    <w:rsid w:val="00FF0BAE"/>
    <w:rsid w:val="00FF0C9F"/>
    <w:rsid w:val="00FF103B"/>
    <w:rsid w:val="00FF11A4"/>
    <w:rsid w:val="00FF141B"/>
    <w:rsid w:val="00FF1607"/>
    <w:rsid w:val="00FF1ABF"/>
    <w:rsid w:val="00FF1E48"/>
    <w:rsid w:val="00FF2043"/>
    <w:rsid w:val="00FF2070"/>
    <w:rsid w:val="00FF20DA"/>
    <w:rsid w:val="00FF2608"/>
    <w:rsid w:val="00FF29A0"/>
    <w:rsid w:val="00FF2BCA"/>
    <w:rsid w:val="00FF2D71"/>
    <w:rsid w:val="00FF2E18"/>
    <w:rsid w:val="00FF2F1D"/>
    <w:rsid w:val="00FF2F8D"/>
    <w:rsid w:val="00FF2FE5"/>
    <w:rsid w:val="00FF32FC"/>
    <w:rsid w:val="00FF3471"/>
    <w:rsid w:val="00FF3608"/>
    <w:rsid w:val="00FF370E"/>
    <w:rsid w:val="00FF3801"/>
    <w:rsid w:val="00FF3AB9"/>
    <w:rsid w:val="00FF3D59"/>
    <w:rsid w:val="00FF3DCD"/>
    <w:rsid w:val="00FF475D"/>
    <w:rsid w:val="00FF496A"/>
    <w:rsid w:val="00FF4A59"/>
    <w:rsid w:val="00FF4B93"/>
    <w:rsid w:val="00FF4C02"/>
    <w:rsid w:val="00FF4CC5"/>
    <w:rsid w:val="00FF505D"/>
    <w:rsid w:val="00FF523F"/>
    <w:rsid w:val="00FF5496"/>
    <w:rsid w:val="00FF5745"/>
    <w:rsid w:val="00FF5964"/>
    <w:rsid w:val="00FF5982"/>
    <w:rsid w:val="00FF5D01"/>
    <w:rsid w:val="00FF5DA4"/>
    <w:rsid w:val="00FF61CB"/>
    <w:rsid w:val="00FF61DD"/>
    <w:rsid w:val="00FF6993"/>
    <w:rsid w:val="00FF6B68"/>
    <w:rsid w:val="00FF6E7E"/>
    <w:rsid w:val="00FF7056"/>
    <w:rsid w:val="00FF708E"/>
    <w:rsid w:val="00FF71A5"/>
    <w:rsid w:val="00FF729A"/>
    <w:rsid w:val="00FF756E"/>
    <w:rsid w:val="00FF776B"/>
    <w:rsid w:val="00FF7BAB"/>
    <w:rsid w:val="00FF7D74"/>
    <w:rsid w:val="00FF7E34"/>
    <w:rsid w:val="00FF7FA4"/>
    <w:rsid w:val="035F7479"/>
    <w:rsid w:val="03BFE03A"/>
    <w:rsid w:val="0661766B"/>
    <w:rsid w:val="069522DE"/>
    <w:rsid w:val="07C45D08"/>
    <w:rsid w:val="08550057"/>
    <w:rsid w:val="08F52627"/>
    <w:rsid w:val="09F80075"/>
    <w:rsid w:val="0BC63728"/>
    <w:rsid w:val="0BF32CEF"/>
    <w:rsid w:val="0C2D5252"/>
    <w:rsid w:val="0E2C200C"/>
    <w:rsid w:val="0F5D2113"/>
    <w:rsid w:val="0FE3EE74"/>
    <w:rsid w:val="10E23F8D"/>
    <w:rsid w:val="125311CF"/>
    <w:rsid w:val="133A6B2D"/>
    <w:rsid w:val="14BE02EC"/>
    <w:rsid w:val="192A3549"/>
    <w:rsid w:val="19FF9366"/>
    <w:rsid w:val="1C395029"/>
    <w:rsid w:val="1CCA76CC"/>
    <w:rsid w:val="1D75555F"/>
    <w:rsid w:val="1E4C4D79"/>
    <w:rsid w:val="1FEC88EB"/>
    <w:rsid w:val="1FF32799"/>
    <w:rsid w:val="1FFA010D"/>
    <w:rsid w:val="216C0874"/>
    <w:rsid w:val="225F4E48"/>
    <w:rsid w:val="25DC7BF4"/>
    <w:rsid w:val="27E5EDBD"/>
    <w:rsid w:val="2BF454F3"/>
    <w:rsid w:val="2CCA7E4D"/>
    <w:rsid w:val="2E086E05"/>
    <w:rsid w:val="2F8F478B"/>
    <w:rsid w:val="2FCFC29E"/>
    <w:rsid w:val="2FEFB996"/>
    <w:rsid w:val="2FFF2C95"/>
    <w:rsid w:val="308C41B3"/>
    <w:rsid w:val="31567680"/>
    <w:rsid w:val="32DD291C"/>
    <w:rsid w:val="34DE58FC"/>
    <w:rsid w:val="35EBCB9A"/>
    <w:rsid w:val="360B4749"/>
    <w:rsid w:val="37B5346A"/>
    <w:rsid w:val="37C14E9C"/>
    <w:rsid w:val="391666C3"/>
    <w:rsid w:val="3BB3F52C"/>
    <w:rsid w:val="3BDB676D"/>
    <w:rsid w:val="3BF1246C"/>
    <w:rsid w:val="3BFB199F"/>
    <w:rsid w:val="3D9F2052"/>
    <w:rsid w:val="3DA61E9E"/>
    <w:rsid w:val="3DBF5C66"/>
    <w:rsid w:val="3DE75296"/>
    <w:rsid w:val="3DF347D7"/>
    <w:rsid w:val="3E5C76CC"/>
    <w:rsid w:val="3EDF948A"/>
    <w:rsid w:val="3F57EA3C"/>
    <w:rsid w:val="3F6E7430"/>
    <w:rsid w:val="3F7C0A02"/>
    <w:rsid w:val="3F7FCAB1"/>
    <w:rsid w:val="3F870BBE"/>
    <w:rsid w:val="3F8D1B31"/>
    <w:rsid w:val="3FF79492"/>
    <w:rsid w:val="3FFF7EB7"/>
    <w:rsid w:val="44BE2BED"/>
    <w:rsid w:val="454FC8D8"/>
    <w:rsid w:val="4B9A2256"/>
    <w:rsid w:val="4F58B7C2"/>
    <w:rsid w:val="4F6720A1"/>
    <w:rsid w:val="4FBFEA0E"/>
    <w:rsid w:val="51886996"/>
    <w:rsid w:val="53EF1A24"/>
    <w:rsid w:val="53FF1DC3"/>
    <w:rsid w:val="557D8955"/>
    <w:rsid w:val="55D423D1"/>
    <w:rsid w:val="57424D76"/>
    <w:rsid w:val="575FAC70"/>
    <w:rsid w:val="57E02364"/>
    <w:rsid w:val="5AC945A3"/>
    <w:rsid w:val="5B7B19C3"/>
    <w:rsid w:val="5BBFE559"/>
    <w:rsid w:val="5BFFC603"/>
    <w:rsid w:val="5CBF1769"/>
    <w:rsid w:val="5D57ADEB"/>
    <w:rsid w:val="5DCD7847"/>
    <w:rsid w:val="5DDF62DB"/>
    <w:rsid w:val="5DEFF1BB"/>
    <w:rsid w:val="5DF76EA6"/>
    <w:rsid w:val="5E0A42CB"/>
    <w:rsid w:val="5E7F4D79"/>
    <w:rsid w:val="5EBA607F"/>
    <w:rsid w:val="5EDB8538"/>
    <w:rsid w:val="5EFAF90B"/>
    <w:rsid w:val="5F5E3A21"/>
    <w:rsid w:val="5FBF1D34"/>
    <w:rsid w:val="5FCD6A2B"/>
    <w:rsid w:val="5FF70F02"/>
    <w:rsid w:val="5FFDD616"/>
    <w:rsid w:val="5FFF2C1D"/>
    <w:rsid w:val="621A0CD8"/>
    <w:rsid w:val="62CD49AE"/>
    <w:rsid w:val="6379D94D"/>
    <w:rsid w:val="65521699"/>
    <w:rsid w:val="65953FA8"/>
    <w:rsid w:val="668179A6"/>
    <w:rsid w:val="66DEB929"/>
    <w:rsid w:val="677A535A"/>
    <w:rsid w:val="6C64065F"/>
    <w:rsid w:val="6CF5AB76"/>
    <w:rsid w:val="6CFB2692"/>
    <w:rsid w:val="6D9A4B2A"/>
    <w:rsid w:val="6EF33662"/>
    <w:rsid w:val="6F39EB5A"/>
    <w:rsid w:val="6F7D30A8"/>
    <w:rsid w:val="6F9BB5EF"/>
    <w:rsid w:val="6FAF976E"/>
    <w:rsid w:val="6FBFCE08"/>
    <w:rsid w:val="6FC34D08"/>
    <w:rsid w:val="6FF35781"/>
    <w:rsid w:val="6FF71626"/>
    <w:rsid w:val="6FF7BCA2"/>
    <w:rsid w:val="6FFF7904"/>
    <w:rsid w:val="71A93684"/>
    <w:rsid w:val="73CF3C6E"/>
    <w:rsid w:val="74BF9FBA"/>
    <w:rsid w:val="74CF6AA4"/>
    <w:rsid w:val="74F70C30"/>
    <w:rsid w:val="76C72436"/>
    <w:rsid w:val="76DD5BDF"/>
    <w:rsid w:val="778AC79D"/>
    <w:rsid w:val="77B7BE86"/>
    <w:rsid w:val="77F363AB"/>
    <w:rsid w:val="77FEAE7F"/>
    <w:rsid w:val="77FEEB60"/>
    <w:rsid w:val="783721F3"/>
    <w:rsid w:val="78FFACC6"/>
    <w:rsid w:val="793D6A3C"/>
    <w:rsid w:val="7AFF714C"/>
    <w:rsid w:val="7B0E27E4"/>
    <w:rsid w:val="7B6F8B63"/>
    <w:rsid w:val="7B7FB777"/>
    <w:rsid w:val="7BA7F71F"/>
    <w:rsid w:val="7BBFE97A"/>
    <w:rsid w:val="7C7DCDE7"/>
    <w:rsid w:val="7C9C7CA2"/>
    <w:rsid w:val="7CAFD011"/>
    <w:rsid w:val="7CB052EA"/>
    <w:rsid w:val="7D14E258"/>
    <w:rsid w:val="7DAF6C96"/>
    <w:rsid w:val="7DDCF5C8"/>
    <w:rsid w:val="7DF292E1"/>
    <w:rsid w:val="7E6E8727"/>
    <w:rsid w:val="7E727740"/>
    <w:rsid w:val="7E7F58BB"/>
    <w:rsid w:val="7EA93D2D"/>
    <w:rsid w:val="7EBB0EA8"/>
    <w:rsid w:val="7EBF8950"/>
    <w:rsid w:val="7EF4BE0B"/>
    <w:rsid w:val="7EF945BB"/>
    <w:rsid w:val="7F1A8C6D"/>
    <w:rsid w:val="7F2BB505"/>
    <w:rsid w:val="7F37454F"/>
    <w:rsid w:val="7F772F3C"/>
    <w:rsid w:val="7F7ACE65"/>
    <w:rsid w:val="7F7CD0D7"/>
    <w:rsid w:val="7F7D4D5A"/>
    <w:rsid w:val="7F7E70EF"/>
    <w:rsid w:val="7F92BB99"/>
    <w:rsid w:val="7F9D4AB4"/>
    <w:rsid w:val="7FAD40AA"/>
    <w:rsid w:val="7FB922D6"/>
    <w:rsid w:val="7FBECEB5"/>
    <w:rsid w:val="7FCFC51E"/>
    <w:rsid w:val="7FDAC453"/>
    <w:rsid w:val="7FEB1078"/>
    <w:rsid w:val="7FEF0627"/>
    <w:rsid w:val="7FFE2164"/>
    <w:rsid w:val="7FFE4BE6"/>
    <w:rsid w:val="7FFE57FC"/>
    <w:rsid w:val="8BD77CD9"/>
    <w:rsid w:val="9E7F503C"/>
    <w:rsid w:val="9F6DEDBB"/>
    <w:rsid w:val="9FBBDCC7"/>
    <w:rsid w:val="A30B4CE6"/>
    <w:rsid w:val="A7FF05A5"/>
    <w:rsid w:val="A7FF1A87"/>
    <w:rsid w:val="ABAC26FC"/>
    <w:rsid w:val="AC55C954"/>
    <w:rsid w:val="AD7F4410"/>
    <w:rsid w:val="AEFB0F1E"/>
    <w:rsid w:val="AFCF55B8"/>
    <w:rsid w:val="AFFED1EF"/>
    <w:rsid w:val="B34142F4"/>
    <w:rsid w:val="B3D586B8"/>
    <w:rsid w:val="B5F2939B"/>
    <w:rsid w:val="B5FE6D15"/>
    <w:rsid w:val="B66BABB7"/>
    <w:rsid w:val="B7336008"/>
    <w:rsid w:val="B8FE43DE"/>
    <w:rsid w:val="BABAD222"/>
    <w:rsid w:val="BABBBDE3"/>
    <w:rsid w:val="BC9BA9E4"/>
    <w:rsid w:val="BD56723F"/>
    <w:rsid w:val="BDA76EF5"/>
    <w:rsid w:val="BDB91D45"/>
    <w:rsid w:val="BDFBDAC8"/>
    <w:rsid w:val="BEFF40AF"/>
    <w:rsid w:val="BF2BB854"/>
    <w:rsid w:val="BF5E1102"/>
    <w:rsid w:val="BF75D5EC"/>
    <w:rsid w:val="BFFD46FD"/>
    <w:rsid w:val="BFFF53DC"/>
    <w:rsid w:val="C6DD57F9"/>
    <w:rsid w:val="CDDF2746"/>
    <w:rsid w:val="CF5F0103"/>
    <w:rsid w:val="D1BB15A8"/>
    <w:rsid w:val="D3EC7FD1"/>
    <w:rsid w:val="D69DF59F"/>
    <w:rsid w:val="D739BAA8"/>
    <w:rsid w:val="DB3F79C2"/>
    <w:rsid w:val="DB5726A2"/>
    <w:rsid w:val="DBF94341"/>
    <w:rsid w:val="DC684B67"/>
    <w:rsid w:val="DC6F828C"/>
    <w:rsid w:val="DC9B4D9A"/>
    <w:rsid w:val="DDEEEF77"/>
    <w:rsid w:val="DEFF9743"/>
    <w:rsid w:val="DFD7E45C"/>
    <w:rsid w:val="DFF65B86"/>
    <w:rsid w:val="DFFE9AB1"/>
    <w:rsid w:val="E0FA0CE6"/>
    <w:rsid w:val="E2DBE621"/>
    <w:rsid w:val="E3EF07CC"/>
    <w:rsid w:val="E3FF3A84"/>
    <w:rsid w:val="E4AD5DFD"/>
    <w:rsid w:val="E9F36EBB"/>
    <w:rsid w:val="E9F7349B"/>
    <w:rsid w:val="EA7707E6"/>
    <w:rsid w:val="EA9F83F2"/>
    <w:rsid w:val="ECBE56C0"/>
    <w:rsid w:val="EDED34CE"/>
    <w:rsid w:val="EF3D6DA9"/>
    <w:rsid w:val="EF77BCDF"/>
    <w:rsid w:val="EF7B2FB2"/>
    <w:rsid w:val="EF7F677B"/>
    <w:rsid w:val="EFCF0E4D"/>
    <w:rsid w:val="EFFF2DCC"/>
    <w:rsid w:val="EFFFB1FE"/>
    <w:rsid w:val="F56C7DE5"/>
    <w:rsid w:val="F57B17F5"/>
    <w:rsid w:val="F5AD8A83"/>
    <w:rsid w:val="F76F0717"/>
    <w:rsid w:val="F7DEAAC6"/>
    <w:rsid w:val="F7EEACC5"/>
    <w:rsid w:val="F7FB2A86"/>
    <w:rsid w:val="F7FDA581"/>
    <w:rsid w:val="F7FFA4CC"/>
    <w:rsid w:val="F7FFC213"/>
    <w:rsid w:val="FAEFE32C"/>
    <w:rsid w:val="FAF6DDBA"/>
    <w:rsid w:val="FAFFAF9B"/>
    <w:rsid w:val="FBAF9766"/>
    <w:rsid w:val="FBF73028"/>
    <w:rsid w:val="FBFBF4B1"/>
    <w:rsid w:val="FBFF541E"/>
    <w:rsid w:val="FDBF1D90"/>
    <w:rsid w:val="FDBF9438"/>
    <w:rsid w:val="FDD37F81"/>
    <w:rsid w:val="FDEB5CDD"/>
    <w:rsid w:val="FDF7479D"/>
    <w:rsid w:val="FDFFF783"/>
    <w:rsid w:val="FE1D652D"/>
    <w:rsid w:val="FEB2EF9A"/>
    <w:rsid w:val="FECBCC63"/>
    <w:rsid w:val="FEDDB857"/>
    <w:rsid w:val="FEE5C236"/>
    <w:rsid w:val="FEFF5635"/>
    <w:rsid w:val="FF37611A"/>
    <w:rsid w:val="FF5ED860"/>
    <w:rsid w:val="FF7F4301"/>
    <w:rsid w:val="FF7FEDF7"/>
    <w:rsid w:val="FFA6BF11"/>
    <w:rsid w:val="FFB5FA31"/>
    <w:rsid w:val="FFB71C5B"/>
    <w:rsid w:val="FFBDADB3"/>
    <w:rsid w:val="FFD8F525"/>
    <w:rsid w:val="FFDBC3C1"/>
    <w:rsid w:val="FFE23B72"/>
    <w:rsid w:val="FFE7D7D5"/>
    <w:rsid w:val="FFFD6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style>
  <w:style w:type="paragraph" w:styleId="4">
    <w:name w:val="annotation text"/>
    <w:basedOn w:val="1"/>
    <w:semiHidden/>
    <w:unhideWhenUsed/>
    <w:qFormat/>
    <w:uiPriority w:val="99"/>
    <w:pPr>
      <w:jc w:val="left"/>
    </w:pPr>
  </w:style>
  <w:style w:type="paragraph" w:styleId="5">
    <w:name w:val="Body Text"/>
    <w:basedOn w:val="1"/>
    <w:qFormat/>
    <w:uiPriority w:val="1"/>
    <w:rPr>
      <w:rFonts w:ascii="仿宋_GB2312" w:hAnsi="仿宋_GB2312" w:eastAsia="仿宋_GB2312" w:cs="仿宋_GB2312"/>
      <w:sz w:val="32"/>
      <w:szCs w:val="32"/>
      <w:lang w:val="zh-CN" w:bidi="zh-CN"/>
    </w:rPr>
  </w:style>
  <w:style w:type="paragraph" w:styleId="6">
    <w:name w:val="Balloon Text"/>
    <w:basedOn w:val="1"/>
    <w:link w:val="22"/>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bCs/>
    </w:rPr>
  </w:style>
  <w:style w:type="character" w:styleId="14">
    <w:name w:val="page number"/>
    <w:basedOn w:val="12"/>
    <w:qFormat/>
    <w:uiPriority w:val="0"/>
  </w:style>
  <w:style w:type="character" w:styleId="15">
    <w:name w:val="Emphasis"/>
    <w:basedOn w:val="12"/>
    <w:qFormat/>
    <w:uiPriority w:val="20"/>
    <w:rPr>
      <w:i/>
      <w:iCs/>
    </w:rPr>
  </w:style>
  <w:style w:type="character" w:styleId="16">
    <w:name w:val="Hyperlink"/>
    <w:basedOn w:val="12"/>
    <w:semiHidden/>
    <w:unhideWhenUsed/>
    <w:qFormat/>
    <w:uiPriority w:val="99"/>
    <w:rPr>
      <w:color w:val="0000FF"/>
      <w:u w:val="single"/>
    </w:rPr>
  </w:style>
  <w:style w:type="character" w:customStyle="1" w:styleId="17">
    <w:name w:val="页眉 Char"/>
    <w:basedOn w:val="12"/>
    <w:link w:val="8"/>
    <w:qFormat/>
    <w:uiPriority w:val="99"/>
    <w:rPr>
      <w:sz w:val="18"/>
      <w:szCs w:val="18"/>
    </w:rPr>
  </w:style>
  <w:style w:type="character" w:customStyle="1" w:styleId="18">
    <w:name w:val="页脚 Char"/>
    <w:basedOn w:val="12"/>
    <w:link w:val="7"/>
    <w:qFormat/>
    <w:uiPriority w:val="99"/>
    <w:rPr>
      <w:sz w:val="18"/>
      <w:szCs w:val="18"/>
    </w:rPr>
  </w:style>
  <w:style w:type="character" w:customStyle="1" w:styleId="19">
    <w:name w:val="bjh-p"/>
    <w:basedOn w:val="12"/>
    <w:qFormat/>
    <w:uiPriority w:val="0"/>
  </w:style>
  <w:style w:type="character" w:customStyle="1" w:styleId="20">
    <w:name w:val="bjh-strong"/>
    <w:basedOn w:val="12"/>
    <w:qFormat/>
    <w:uiPriority w:val="0"/>
  </w:style>
  <w:style w:type="paragraph" w:styleId="21">
    <w:name w:val="List Paragraph"/>
    <w:basedOn w:val="1"/>
    <w:qFormat/>
    <w:uiPriority w:val="34"/>
    <w:pPr>
      <w:ind w:firstLine="420" w:firstLineChars="200"/>
    </w:pPr>
  </w:style>
  <w:style w:type="character" w:customStyle="1" w:styleId="22">
    <w:name w:val="批注框文本 Char"/>
    <w:basedOn w:val="12"/>
    <w:link w:val="6"/>
    <w:semiHidden/>
    <w:qFormat/>
    <w:uiPriority w:val="99"/>
    <w:rPr>
      <w:sz w:val="18"/>
      <w:szCs w:val="18"/>
    </w:rPr>
  </w:style>
  <w:style w:type="paragraph" w:customStyle="1" w:styleId="23">
    <w:name w:val="附件栏"/>
    <w:basedOn w:val="1"/>
    <w:qFormat/>
    <w:uiPriority w:val="0"/>
    <w:pPr>
      <w:autoSpaceDE w:val="0"/>
      <w:autoSpaceDN w:val="0"/>
      <w:snapToGrid w:val="0"/>
      <w:spacing w:line="590" w:lineRule="atLeast"/>
      <w:ind w:firstLine="624"/>
    </w:pPr>
    <w:rPr>
      <w:rFonts w:ascii="Times New Roman" w:hAnsi="Times New Roman" w:eastAsia="方正仿宋_GBK" w:cs="Times New Roman"/>
      <w:snapToGrid w:val="0"/>
      <w:kern w:val="0"/>
      <w:sz w:val="32"/>
      <w:szCs w:val="20"/>
    </w:rPr>
  </w:style>
  <w:style w:type="paragraph" w:customStyle="1" w:styleId="24">
    <w:name w:val="密级"/>
    <w:basedOn w:val="1"/>
    <w:qFormat/>
    <w:uiPriority w:val="0"/>
    <w:pPr>
      <w:autoSpaceDE w:val="0"/>
      <w:autoSpaceDN w:val="0"/>
      <w:adjustRightInd w:val="0"/>
      <w:snapToGrid w:val="0"/>
      <w:spacing w:line="440" w:lineRule="atLeast"/>
      <w:jc w:val="right"/>
    </w:pPr>
    <w:rPr>
      <w:rFonts w:ascii="黑体" w:eastAsia="黑体"/>
      <w:snapToGrid w:val="0"/>
      <w:sz w:val="30"/>
      <w:szCs w:val="20"/>
    </w:rPr>
  </w:style>
  <w:style w:type="paragraph" w:customStyle="1" w:styleId="25">
    <w:name w:val="文头"/>
    <w:basedOn w:val="1"/>
    <w:qFormat/>
    <w:uiPriority w:val="0"/>
    <w:pPr>
      <w:tabs>
        <w:tab w:val="left" w:pos="6663"/>
      </w:tabs>
      <w:autoSpaceDE w:val="0"/>
      <w:autoSpaceDN w:val="0"/>
      <w:snapToGrid w:val="0"/>
      <w:spacing w:before="40" w:after="800" w:line="1640" w:lineRule="atLeast"/>
      <w:ind w:left="510" w:right="227" w:hanging="284"/>
      <w:jc w:val="distribute"/>
    </w:pPr>
    <w:rPr>
      <w:rFonts w:ascii="汉鼎简大宋" w:hAnsi="汉鼎简大宋" w:eastAsia="汉鼎简大宋"/>
      <w:b/>
      <w:snapToGrid w:val="0"/>
      <w:color w:val="FF0000"/>
      <w:w w:val="50"/>
      <w:sz w:val="136"/>
      <w:szCs w:val="20"/>
    </w:rPr>
  </w:style>
  <w:style w:type="paragraph" w:customStyle="1" w:styleId="26">
    <w:name w:val="红线"/>
    <w:basedOn w:val="2"/>
    <w:qFormat/>
    <w:uiPriority w:val="0"/>
    <w:pPr>
      <w:keepNext w:val="0"/>
      <w:keepLines w:val="0"/>
      <w:autoSpaceDE w:val="0"/>
      <w:autoSpaceDN w:val="0"/>
      <w:adjustRightInd w:val="0"/>
      <w:spacing w:before="0" w:after="851" w:line="227" w:lineRule="atLeast"/>
      <w:ind w:right="-142"/>
      <w:jc w:val="center"/>
      <w:outlineLvl w:val="9"/>
    </w:pPr>
    <w:rPr>
      <w:rFonts w:ascii="Times New Roman" w:hAnsi="Times New Roman"/>
      <w:bCs w:val="0"/>
      <w:snapToGrid w:val="0"/>
      <w:kern w:val="0"/>
      <w:sz w:val="10"/>
      <w:szCs w:val="20"/>
    </w:rPr>
  </w:style>
  <w:style w:type="paragraph" w:customStyle="1" w:styleId="27">
    <w:name w:val="印发栏"/>
    <w:basedOn w:val="3"/>
    <w:qFormat/>
    <w:uiPriority w:val="0"/>
    <w:pPr>
      <w:tabs>
        <w:tab w:val="right" w:pos="8465"/>
      </w:tabs>
      <w:autoSpaceDE w:val="0"/>
      <w:autoSpaceDN w:val="0"/>
      <w:adjustRightInd w:val="0"/>
      <w:spacing w:line="454" w:lineRule="atLeast"/>
      <w:ind w:left="357" w:right="357" w:firstLine="0" w:firstLineChars="0"/>
      <w:jc w:val="left"/>
    </w:pPr>
    <w:rPr>
      <w:rFonts w:ascii="Times New Roman" w:hAnsi="Times New Roman" w:eastAsia="方正仿宋_GBK" w:cs="Times New Roman"/>
      <w:snapToGrid w:val="0"/>
      <w:kern w:val="0"/>
      <w:sz w:val="32"/>
      <w:szCs w:val="20"/>
    </w:rPr>
  </w:style>
  <w:style w:type="paragraph" w:customStyle="1" w:styleId="28">
    <w:name w:val="线型"/>
    <w:basedOn w:val="29"/>
    <w:qFormat/>
    <w:uiPriority w:val="0"/>
    <w:pPr>
      <w:spacing w:line="240" w:lineRule="auto"/>
      <w:ind w:left="0" w:firstLine="0"/>
      <w:jc w:val="center"/>
    </w:pPr>
    <w:rPr>
      <w:sz w:val="21"/>
    </w:rPr>
  </w:style>
  <w:style w:type="paragraph" w:customStyle="1" w:styleId="29">
    <w:name w:val="抄送栏"/>
    <w:basedOn w:val="1"/>
    <w:qFormat/>
    <w:uiPriority w:val="0"/>
    <w:pPr>
      <w:autoSpaceDE w:val="0"/>
      <w:autoSpaceDN w:val="0"/>
      <w:adjustRightInd w:val="0"/>
      <w:spacing w:line="454" w:lineRule="atLeast"/>
      <w:ind w:left="1309" w:right="357" w:hanging="953"/>
    </w:pPr>
    <w:rPr>
      <w:rFonts w:ascii="Times New Roman" w:hAnsi="Times New Roman" w:eastAsia="方正仿宋_GBK" w:cs="Times New Roman"/>
      <w:snapToGrid w:val="0"/>
      <w:kern w:val="0"/>
      <w:sz w:val="32"/>
      <w:szCs w:val="20"/>
    </w:rPr>
  </w:style>
  <w:style w:type="character" w:customStyle="1" w:styleId="30">
    <w:name w:val="font11"/>
    <w:basedOn w:val="12"/>
    <w:qFormat/>
    <w:uiPriority w:val="0"/>
    <w:rPr>
      <w:rFonts w:hint="eastAsia" w:ascii="方正小标宋_GBK" w:hAnsi="方正小标宋_GBK" w:eastAsia="方正小标宋_GBK" w:cs="方正小标宋_GBK"/>
      <w:color w:val="000000"/>
      <w:sz w:val="44"/>
      <w:szCs w:val="44"/>
      <w:u w:val="none"/>
    </w:rPr>
  </w:style>
  <w:style w:type="character" w:customStyle="1" w:styleId="31">
    <w:name w:val="font21"/>
    <w:basedOn w:val="12"/>
    <w:qFormat/>
    <w:uiPriority w:val="0"/>
    <w:rPr>
      <w:rFonts w:hint="default" w:ascii="Times New Roman" w:hAnsi="Times New Roman" w:cs="Times New Roman"/>
      <w:color w:val="000000"/>
      <w:sz w:val="28"/>
      <w:szCs w:val="28"/>
      <w:u w:val="none"/>
    </w:rPr>
  </w:style>
  <w:style w:type="character" w:customStyle="1" w:styleId="32">
    <w:name w:val="font112"/>
    <w:basedOn w:val="12"/>
    <w:qFormat/>
    <w:uiPriority w:val="0"/>
    <w:rPr>
      <w:rFonts w:ascii="方正黑体_GBK" w:hAnsi="方正黑体_GBK" w:eastAsia="方正黑体_GBK" w:cs="方正黑体_GBK"/>
      <w:color w:val="000000"/>
      <w:sz w:val="28"/>
      <w:szCs w:val="28"/>
      <w:u w:val="none"/>
    </w:rPr>
  </w:style>
  <w:style w:type="character" w:customStyle="1" w:styleId="33">
    <w:name w:val="font51"/>
    <w:basedOn w:val="12"/>
    <w:qFormat/>
    <w:uiPriority w:val="0"/>
    <w:rPr>
      <w:rFonts w:hint="eastAsia" w:ascii="方正仿宋_GBK" w:hAnsi="方正仿宋_GBK" w:eastAsia="方正仿宋_GBK" w:cs="方正仿宋_GBK"/>
      <w:color w:val="000000"/>
      <w:sz w:val="24"/>
      <w:szCs w:val="24"/>
      <w:u w:val="none"/>
    </w:rPr>
  </w:style>
  <w:style w:type="character" w:customStyle="1" w:styleId="34">
    <w:name w:val="font61"/>
    <w:basedOn w:val="12"/>
    <w:qFormat/>
    <w:uiPriority w:val="0"/>
    <w:rPr>
      <w:rFonts w:hint="default" w:ascii="Times New Roman" w:hAnsi="Times New Roman" w:cs="Times New Roman"/>
      <w:color w:val="000000"/>
      <w:sz w:val="24"/>
      <w:szCs w:val="24"/>
      <w:u w:val="none"/>
    </w:rPr>
  </w:style>
  <w:style w:type="character" w:customStyle="1" w:styleId="35">
    <w:name w:val="font41"/>
    <w:basedOn w:val="12"/>
    <w:qFormat/>
    <w:uiPriority w:val="0"/>
    <w:rPr>
      <w:rFonts w:ascii="Wingdings 2" w:hAnsi="Wingdings 2" w:eastAsia="Wingdings 2" w:cs="Wingdings 2"/>
      <w:color w:val="000000"/>
      <w:sz w:val="21"/>
      <w:szCs w:val="21"/>
      <w:u w:val="none"/>
    </w:rPr>
  </w:style>
  <w:style w:type="character" w:customStyle="1" w:styleId="36">
    <w:name w:val="font31"/>
    <w:basedOn w:val="12"/>
    <w:qFormat/>
    <w:uiPriority w:val="0"/>
    <w:rPr>
      <w:rFonts w:hint="eastAsia" w:ascii="方正仿宋_GBK" w:hAnsi="方正仿宋_GBK" w:eastAsia="方正仿宋_GBK" w:cs="方正仿宋_GBK"/>
      <w:color w:val="000000"/>
      <w:sz w:val="21"/>
      <w:szCs w:val="21"/>
      <w:u w:val="none"/>
    </w:rPr>
  </w:style>
  <w:style w:type="character" w:customStyle="1" w:styleId="37">
    <w:name w:val="font71"/>
    <w:basedOn w:val="12"/>
    <w:qFormat/>
    <w:uiPriority w:val="0"/>
    <w:rPr>
      <w:rFonts w:hint="default" w:ascii="Times New Roman" w:hAnsi="Times New Roman" w:cs="Times New Roman"/>
      <w:color w:val="000000"/>
      <w:sz w:val="24"/>
      <w:szCs w:val="24"/>
      <w:u w:val="single"/>
    </w:rPr>
  </w:style>
  <w:style w:type="character" w:customStyle="1" w:styleId="38">
    <w:name w:val="font101"/>
    <w:basedOn w:val="12"/>
    <w:qFormat/>
    <w:uiPriority w:val="0"/>
    <w:rPr>
      <w:rFonts w:hint="default" w:ascii="Times New Roman" w:hAnsi="Times New Roman" w:cs="Times New Roman"/>
      <w:color w:val="000000"/>
      <w:sz w:val="24"/>
      <w:szCs w:val="24"/>
      <w:u w:val="single"/>
    </w:rPr>
  </w:style>
  <w:style w:type="character" w:customStyle="1" w:styleId="39">
    <w:name w:val="font121"/>
    <w:basedOn w:val="12"/>
    <w:qFormat/>
    <w:uiPriority w:val="0"/>
    <w:rPr>
      <w:rFonts w:hint="eastAsia" w:ascii="方正仿宋_GBK" w:hAnsi="方正仿宋_GBK" w:eastAsia="方正仿宋_GBK" w:cs="方正仿宋_GBK"/>
      <w:color w:val="000000"/>
      <w:sz w:val="24"/>
      <w:szCs w:val="24"/>
      <w:u w:val="none"/>
    </w:rPr>
  </w:style>
  <w:style w:type="paragraph" w:customStyle="1" w:styleId="40">
    <w:name w:val="印数"/>
    <w:basedOn w:val="1"/>
    <w:qFormat/>
    <w:uiPriority w:val="0"/>
    <w:pPr>
      <w:tabs>
        <w:tab w:val="right" w:pos="8465"/>
      </w:tabs>
      <w:adjustRightInd w:val="0"/>
      <w:snapToGrid/>
      <w:spacing w:line="400" w:lineRule="atLeast"/>
      <w:ind w:left="357" w:right="357" w:firstLine="0"/>
      <w:jc w:val="right"/>
    </w:p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oleObject" Target="embeddings/oleObject3.bin"/><Relationship Id="rId11" Type="http://schemas.openxmlformats.org/officeDocument/2006/relationships/image" Target="media/image2.wmf"/><Relationship Id="rId10" Type="http://schemas.openxmlformats.org/officeDocument/2006/relationships/oleObject" Target="embeddings/oleObject2.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3942</Words>
  <Characters>4070</Characters>
  <Lines>37</Lines>
  <Paragraphs>10</Paragraphs>
  <TotalTime>1</TotalTime>
  <ScaleCrop>false</ScaleCrop>
  <LinksUpToDate>false</LinksUpToDate>
  <CharactersWithSpaces>4422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2023-07-06T17:21:00Z</dcterms:created>
  <dc:creator>lenovo</dc:creator>
  <cp:lastModifiedBy>汪星人Wenny</cp:lastModifiedBy>
  <cp:lastPrinted>2024-06-26T17:23:00Z</cp:lastPrinted>
  <dcterms:modified xsi:type="dcterms:W3CDTF">2024-07-02T01:02:45Z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E819BAE231354A19AEA6DF1C393A036F_13</vt:lpwstr>
  </property>
</Properties>
</file>